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FA97" w14:textId="21CCFB7B" w:rsidR="00495AD4" w:rsidRDefault="00495AD4" w:rsidP="00495AD4">
      <w:pPr>
        <w:pStyle w:val="Heading1"/>
      </w:pPr>
      <w:r w:rsidRPr="00B76E99">
        <w:t xml:space="preserve">Family law </w:t>
      </w:r>
      <w:r>
        <w:t xml:space="preserve">worksheet – </w:t>
      </w:r>
      <w:r w:rsidR="00D942B2">
        <w:t>property disputes</w:t>
      </w:r>
      <w:r>
        <w:t xml:space="preserve"> </w:t>
      </w:r>
      <w:r w:rsidR="009E7E58">
        <w:t>–</w:t>
      </w:r>
      <w:r w:rsidR="00A15315">
        <w:t xml:space="preserve"> </w:t>
      </w:r>
      <w:r>
        <w:t xml:space="preserve">Guideline </w:t>
      </w:r>
      <w:r w:rsidR="00D942B2">
        <w:t>9</w:t>
      </w:r>
    </w:p>
    <w:p w14:paraId="60622967" w14:textId="77777777" w:rsidR="00495AD4" w:rsidRPr="00B76E99" w:rsidRDefault="00495AD4" w:rsidP="00495AD4">
      <w:pPr>
        <w:rPr>
          <w:i/>
        </w:rPr>
      </w:pPr>
      <w:r w:rsidRPr="00B76E99">
        <w:rPr>
          <w:i/>
        </w:rPr>
        <w:t>Refer to part</w:t>
      </w:r>
      <w:r>
        <w:rPr>
          <w:i/>
        </w:rPr>
        <w:t>s</w:t>
      </w:r>
      <w:r w:rsidRPr="00B76E99">
        <w:rPr>
          <w:i/>
        </w:rPr>
        <w:t xml:space="preserve"> 4 </w:t>
      </w:r>
      <w:r>
        <w:rPr>
          <w:i/>
        </w:rPr>
        <w:t xml:space="preserve">&amp; 24 </w:t>
      </w:r>
      <w:r w:rsidRPr="00B76E99">
        <w:rPr>
          <w:i/>
        </w:rPr>
        <w:t xml:space="preserve">of the VLA Handbook and section 6 of the Notes on the Guidelines </w:t>
      </w:r>
    </w:p>
    <w:p w14:paraId="30DB3740" w14:textId="77777777" w:rsidR="00495AD4" w:rsidRDefault="00495AD4" w:rsidP="00495AD4">
      <w:r w:rsidRPr="00AF6D37">
        <w:rPr>
          <w:b/>
        </w:rPr>
        <w:t>Client Name</w:t>
      </w:r>
      <w:r w:rsidRPr="00F630B5">
        <w:rPr>
          <w:szCs w:val="22"/>
        </w:rPr>
        <w:t xml:space="preserve">: </w:t>
      </w:r>
      <w:bookmarkStart w:id="0" w:name="NumberUndertaken"/>
      <w:r w:rsidRPr="00F630B5">
        <w:rPr>
          <w:szCs w:val="22"/>
        </w:rPr>
        <w:fldChar w:fldCharType="begin">
          <w:ffData>
            <w:name w:val="NumberUndertaken"/>
            <w:enabled/>
            <w:calcOnExit w:val="0"/>
            <w:helpText w:type="text" w:val="Results, Number Undertaken?"/>
            <w:textInput>
              <w:default w:val="______________________________________________________"/>
            </w:textInput>
          </w:ffData>
        </w:fldChar>
      </w:r>
      <w:r w:rsidRPr="00F630B5">
        <w:rPr>
          <w:szCs w:val="22"/>
        </w:rPr>
        <w:instrText xml:space="preserve"> FORMTEXT </w:instrText>
      </w:r>
      <w:r w:rsidRPr="00F630B5">
        <w:rPr>
          <w:szCs w:val="22"/>
        </w:rPr>
      </w:r>
      <w:r w:rsidRPr="00F630B5">
        <w:rPr>
          <w:szCs w:val="22"/>
        </w:rPr>
        <w:fldChar w:fldCharType="separate"/>
      </w:r>
      <w:r w:rsidRPr="00F630B5">
        <w:rPr>
          <w:noProof/>
          <w:szCs w:val="22"/>
        </w:rPr>
        <w:t>______________________________________________________</w:t>
      </w:r>
      <w:r w:rsidRPr="00F630B5">
        <w:rPr>
          <w:szCs w:val="22"/>
        </w:rPr>
        <w:fldChar w:fldCharType="end"/>
      </w:r>
      <w:bookmarkEnd w:id="0"/>
    </w:p>
    <w:p w14:paraId="64E35C21" w14:textId="77777777" w:rsidR="00495AD4" w:rsidRDefault="00495AD4" w:rsidP="00495AD4">
      <w:pPr>
        <w:rPr>
          <w:sz w:val="21"/>
          <w:szCs w:val="21"/>
        </w:rPr>
      </w:pPr>
      <w:r w:rsidRPr="00AF6D37">
        <w:rPr>
          <w:b/>
        </w:rPr>
        <w:t>VLA Ref No</w:t>
      </w:r>
      <w:r>
        <w:t xml:space="preserve">:  </w:t>
      </w:r>
      <w:r w:rsidRPr="007D5D9E">
        <w:rPr>
          <w:szCs w:val="22"/>
        </w:rPr>
        <w:fldChar w:fldCharType="begin">
          <w:ffData>
            <w:name w:val="NumberUndertaken"/>
            <w:enabled/>
            <w:calcOnExit w:val="0"/>
            <w:helpText w:type="text" w:val="Results, Number Undertaken?"/>
            <w:textInput>
              <w:default w:val="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</w:t>
      </w:r>
      <w:r w:rsidRPr="007D5D9E">
        <w:rPr>
          <w:szCs w:val="22"/>
        </w:rPr>
        <w:fldChar w:fldCharType="end"/>
      </w:r>
    </w:p>
    <w:p w14:paraId="37EA28E7" w14:textId="503F4B52" w:rsidR="00290B64" w:rsidRDefault="00290B64" w:rsidP="00290B64">
      <w:pPr>
        <w:pStyle w:val="Heading2"/>
      </w:pPr>
      <w:hyperlink r:id="rId10" w:history="1">
        <w:r w:rsidRPr="00425F43">
          <w:rPr>
            <w:rStyle w:val="Hyperlink"/>
          </w:rPr>
          <w:t>Threshold tests</w:t>
        </w:r>
      </w:hyperlink>
    </w:p>
    <w:p w14:paraId="5CA1401D" w14:textId="27671054" w:rsidR="00495AD4" w:rsidRPr="00122A29" w:rsidRDefault="00333CA7" w:rsidP="000005F9">
      <w:pPr>
        <w:pStyle w:val="Heading3"/>
      </w:pPr>
      <w:r>
        <w:t>Forum</w:t>
      </w:r>
      <w:r w:rsidR="00495AD4" w:rsidRPr="00122A29">
        <w:t xml:space="preserve"> test</w:t>
      </w:r>
    </w:p>
    <w:p w14:paraId="31259212" w14:textId="3901FB19" w:rsidR="00495AD4" w:rsidRPr="00122A29" w:rsidRDefault="00495AD4" w:rsidP="00495AD4">
      <w:pPr>
        <w:rPr>
          <w:i/>
          <w:szCs w:val="22"/>
        </w:rPr>
      </w:pPr>
      <w:r w:rsidRPr="00122A29">
        <w:rPr>
          <w:i/>
          <w:szCs w:val="22"/>
        </w:rPr>
        <w:t>Refer to part 4 of the VLA Handbook (under Jurisdiction of Family</w:t>
      </w:r>
      <w:r w:rsidR="00311523">
        <w:rPr>
          <w:i/>
          <w:szCs w:val="22"/>
        </w:rPr>
        <w:t xml:space="preserve"> L</w:t>
      </w:r>
      <w:r w:rsidRPr="00122A29">
        <w:rPr>
          <w:i/>
          <w:szCs w:val="22"/>
        </w:rPr>
        <w:t>aw Proceedings)</w:t>
      </w:r>
    </w:p>
    <w:p w14:paraId="096187D8" w14:textId="77777777" w:rsidR="00495AD4" w:rsidRPr="00122A29" w:rsidRDefault="00495AD4" w:rsidP="00495AD4">
      <w:pPr>
        <w:rPr>
          <w:szCs w:val="22"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 w:rsidRPr="00FC5047">
        <w:rPr>
          <w:szCs w:val="22"/>
        </w:rPr>
        <w:t xml:space="preserve"> </w:t>
      </w:r>
      <w:r w:rsidRPr="00122A29">
        <w:rPr>
          <w:szCs w:val="22"/>
        </w:rPr>
        <w:t xml:space="preserve">Under forum test, Victoria is the </w:t>
      </w:r>
      <w:proofErr w:type="gramStart"/>
      <w:r w:rsidRPr="00122A29">
        <w:rPr>
          <w:szCs w:val="22"/>
        </w:rPr>
        <w:t>appropriate jurisdiction</w:t>
      </w:r>
      <w:proofErr w:type="gramEnd"/>
      <w:r w:rsidRPr="00122A29">
        <w:rPr>
          <w:szCs w:val="22"/>
        </w:rPr>
        <w:t xml:space="preserve"> (</w:t>
      </w:r>
      <w:proofErr w:type="spellStart"/>
      <w:r w:rsidRPr="00122A29">
        <w:rPr>
          <w:i/>
          <w:szCs w:val="22"/>
        </w:rPr>
        <w:t>eg.</w:t>
      </w:r>
      <w:proofErr w:type="spellEnd"/>
      <w:r w:rsidRPr="00122A29">
        <w:rPr>
          <w:i/>
          <w:szCs w:val="22"/>
        </w:rPr>
        <w:t xml:space="preserve"> resident parent lives in Victoria</w:t>
      </w:r>
      <w:r w:rsidRPr="00122A29">
        <w:rPr>
          <w:szCs w:val="22"/>
        </w:rPr>
        <w:t>)</w:t>
      </w:r>
    </w:p>
    <w:p w14:paraId="7DA531FF" w14:textId="77777777" w:rsidR="00495AD4" w:rsidRPr="00122A29" w:rsidRDefault="00495AD4" w:rsidP="00495AD4">
      <w:pPr>
        <w:rPr>
          <w:szCs w:val="22"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 w:rsidRPr="00FC5047">
        <w:rPr>
          <w:szCs w:val="22"/>
        </w:rPr>
        <w:t xml:space="preserve"> </w:t>
      </w:r>
      <w:r w:rsidRPr="00122A29">
        <w:rPr>
          <w:szCs w:val="22"/>
        </w:rPr>
        <w:t xml:space="preserve">Proceedings issued in lowest court with </w:t>
      </w:r>
      <w:proofErr w:type="gramStart"/>
      <w:r w:rsidRPr="00122A29">
        <w:rPr>
          <w:szCs w:val="22"/>
        </w:rPr>
        <w:t>appropriate jurisdiction</w:t>
      </w:r>
      <w:proofErr w:type="gramEnd"/>
      <w:r w:rsidRPr="00122A29">
        <w:rPr>
          <w:szCs w:val="22"/>
        </w:rPr>
        <w:t xml:space="preserve"> to hear the matter (</w:t>
      </w:r>
      <w:r w:rsidRPr="00122A29">
        <w:rPr>
          <w:i/>
          <w:szCs w:val="22"/>
        </w:rPr>
        <w:t xml:space="preserve">if not, file must record why choice to issue proceedings in higher court was </w:t>
      </w:r>
      <w:proofErr w:type="gramStart"/>
      <w:r w:rsidRPr="00122A29">
        <w:rPr>
          <w:i/>
          <w:szCs w:val="22"/>
        </w:rPr>
        <w:t>appropriate</w:t>
      </w:r>
      <w:r w:rsidRPr="00122A29">
        <w:rPr>
          <w:szCs w:val="22"/>
        </w:rPr>
        <w:t>)</w:t>
      </w:r>
      <w:proofErr w:type="gramEnd"/>
    </w:p>
    <w:p w14:paraId="4C17708D" w14:textId="77777777" w:rsidR="00495AD4" w:rsidRPr="000532E9" w:rsidRDefault="00495AD4" w:rsidP="00333CA7">
      <w:pPr>
        <w:pStyle w:val="Heading3"/>
      </w:pPr>
      <w:r>
        <w:t>Means test</w:t>
      </w:r>
    </w:p>
    <w:p w14:paraId="3A45BD45" w14:textId="50BC8855" w:rsidR="00495AD4" w:rsidRDefault="00495AD4" w:rsidP="00495AD4">
      <w:pPr>
        <w:keepNext/>
        <w:rPr>
          <w:i/>
        </w:rPr>
      </w:pPr>
      <w:r w:rsidRPr="0092627F">
        <w:rPr>
          <w:i/>
        </w:rPr>
        <w:t xml:space="preserve">Refer to </w:t>
      </w:r>
      <w:r>
        <w:rPr>
          <w:i/>
        </w:rPr>
        <w:t>p</w:t>
      </w:r>
      <w:r w:rsidRPr="0092627F">
        <w:rPr>
          <w:i/>
        </w:rPr>
        <w:t>art 12 of the VLA Handbook</w:t>
      </w:r>
      <w:r>
        <w:rPr>
          <w:i/>
        </w:rPr>
        <w:t xml:space="preserve">. Completing the </w:t>
      </w:r>
      <w:r w:rsidRPr="0092627F">
        <w:rPr>
          <w:i/>
        </w:rPr>
        <w:t>Proof of Means Worksheet</w:t>
      </w:r>
      <w:r>
        <w:rPr>
          <w:i/>
        </w:rPr>
        <w:t xml:space="preserve"> </w:t>
      </w:r>
      <w:proofErr w:type="gramStart"/>
      <w:r>
        <w:rPr>
          <w:i/>
        </w:rPr>
        <w:t>is recommended</w:t>
      </w:r>
      <w:proofErr w:type="gramEnd"/>
      <w:r w:rsidR="00AC275D">
        <w:rPr>
          <w:i/>
        </w:rPr>
        <w:t xml:space="preserve">. The assessable asset test </w:t>
      </w:r>
      <w:proofErr w:type="gramStart"/>
      <w:r w:rsidR="00AC275D">
        <w:rPr>
          <w:i/>
        </w:rPr>
        <w:t>is suspended</w:t>
      </w:r>
      <w:proofErr w:type="gramEnd"/>
      <w:r w:rsidR="00AC275D">
        <w:rPr>
          <w:i/>
        </w:rPr>
        <w:t xml:space="preserve"> for this guideline.</w:t>
      </w:r>
    </w:p>
    <w:p w14:paraId="1BCAB5F2" w14:textId="77777777" w:rsidR="00FD7B0B" w:rsidRDefault="00495AD4" w:rsidP="00495AD4">
      <w:pPr>
        <w:rPr>
          <w:szCs w:val="22"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 w:rsidRPr="00FC5047">
        <w:rPr>
          <w:szCs w:val="22"/>
        </w:rPr>
        <w:t xml:space="preserve"> </w:t>
      </w:r>
      <w:r w:rsidR="00D942B2">
        <w:rPr>
          <w:szCs w:val="22"/>
        </w:rPr>
        <w:t>Client meets the assessable income test</w:t>
      </w:r>
      <w:r w:rsidR="00D017A2">
        <w:rPr>
          <w:szCs w:val="22"/>
        </w:rPr>
        <w:t xml:space="preserve"> </w:t>
      </w:r>
    </w:p>
    <w:p w14:paraId="7BE48545" w14:textId="5E486EAC" w:rsidR="00D017A2" w:rsidRPr="00D017A2" w:rsidRDefault="00D017A2" w:rsidP="00495AD4">
      <w:pPr>
        <w:rPr>
          <w:i/>
          <w:iCs/>
          <w:szCs w:val="22"/>
        </w:rPr>
      </w:pPr>
      <w:r w:rsidRPr="00D017A2">
        <w:rPr>
          <w:i/>
          <w:iCs/>
          <w:szCs w:val="22"/>
        </w:rPr>
        <w:t>Complete a Proof of means worksheet</w:t>
      </w:r>
    </w:p>
    <w:p w14:paraId="34AA7A1F" w14:textId="77777777" w:rsidR="008C347D" w:rsidRDefault="008C347D" w:rsidP="00B82352">
      <w:pPr>
        <w:pStyle w:val="Heading3"/>
      </w:pPr>
      <w:r>
        <w:t>Is there a parenting dispute</w:t>
      </w:r>
    </w:p>
    <w:p w14:paraId="0B1BCCE9" w14:textId="77777777" w:rsidR="008C347D" w:rsidRDefault="008C347D" w:rsidP="008C347D">
      <w:pPr>
        <w:rPr>
          <w:bCs/>
          <w:iCs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bCs/>
          <w:iCs/>
        </w:rPr>
        <w:t xml:space="preserve">No current parenting dispute </w:t>
      </w:r>
    </w:p>
    <w:p w14:paraId="4490AB5C" w14:textId="77777777" w:rsidR="008C347D" w:rsidRPr="00235F0F" w:rsidRDefault="008C347D" w:rsidP="008C347D">
      <w:pPr>
        <w:rPr>
          <w:lang w:eastAsia="en-AU"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bCs/>
          <w:iCs/>
        </w:rPr>
        <w:t xml:space="preserve">Yes, and client is eligible for </w:t>
      </w:r>
      <w:proofErr w:type="gramStart"/>
      <w:r>
        <w:rPr>
          <w:bCs/>
          <w:iCs/>
        </w:rPr>
        <w:t>assistance</w:t>
      </w:r>
      <w:proofErr w:type="gramEnd"/>
      <w:r>
        <w:rPr>
          <w:bCs/>
          <w:iCs/>
        </w:rPr>
        <w:t xml:space="preserve"> under our parenting guidelines</w:t>
      </w:r>
    </w:p>
    <w:p w14:paraId="39A4160F" w14:textId="77777777" w:rsidR="000005F9" w:rsidRDefault="000005F9" w:rsidP="000005F9">
      <w:pPr>
        <w:pStyle w:val="Heading2"/>
      </w:pPr>
      <w:r>
        <w:t>Assets</w:t>
      </w:r>
    </w:p>
    <w:p w14:paraId="7CC7CA47" w14:textId="7CBBFF99" w:rsidR="000005F9" w:rsidRPr="00D017A2" w:rsidRDefault="000005F9" w:rsidP="000005F9">
      <w:pPr>
        <w:keepNext/>
        <w:rPr>
          <w:b/>
          <w:iCs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</w:t>
      </w:r>
      <w:r w:rsidRPr="00290B64">
        <w:rPr>
          <w:bCs/>
          <w:iCs/>
        </w:rPr>
        <w:t>Estimated total net property pool is $500,00</w:t>
      </w:r>
      <w:r w:rsidR="00011FE7">
        <w:rPr>
          <w:bCs/>
          <w:iCs/>
        </w:rPr>
        <w:t>0</w:t>
      </w:r>
      <w:r w:rsidRPr="00290B64">
        <w:rPr>
          <w:bCs/>
          <w:iCs/>
        </w:rPr>
        <w:t xml:space="preserve"> or less</w:t>
      </w:r>
      <w:r w:rsidR="00367649">
        <w:rPr>
          <w:bCs/>
          <w:iCs/>
        </w:rPr>
        <w:t xml:space="preserve"> (not including superannuation</w:t>
      </w:r>
      <w:proofErr w:type="gramStart"/>
      <w:r w:rsidR="00367649">
        <w:rPr>
          <w:bCs/>
          <w:iCs/>
        </w:rPr>
        <w:t>);</w:t>
      </w:r>
      <w:proofErr w:type="gramEnd"/>
      <w:r w:rsidR="00367649">
        <w:rPr>
          <w:bCs/>
          <w:iCs/>
        </w:rPr>
        <w:t xml:space="preserve"> </w:t>
      </w:r>
      <w:r w:rsidR="00367649" w:rsidRPr="00367649">
        <w:rPr>
          <w:bCs/>
          <w:iCs/>
        </w:rPr>
        <w:t>OR</w:t>
      </w:r>
    </w:p>
    <w:p w14:paraId="17A7F5AA" w14:textId="7461E32C" w:rsidR="000005F9" w:rsidRDefault="000005F9" w:rsidP="000005F9">
      <w:pPr>
        <w:keepNext/>
        <w:rPr>
          <w:bCs/>
          <w:iCs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client’s estimated total net claim is $250,000 or </w:t>
      </w:r>
      <w:proofErr w:type="gramStart"/>
      <w:r>
        <w:rPr>
          <w:szCs w:val="22"/>
        </w:rPr>
        <w:t>less</w:t>
      </w:r>
      <w:r w:rsidR="00367649">
        <w:rPr>
          <w:szCs w:val="22"/>
        </w:rPr>
        <w:t>;</w:t>
      </w:r>
      <w:proofErr w:type="gramEnd"/>
      <w:r w:rsidR="00367649">
        <w:rPr>
          <w:szCs w:val="22"/>
        </w:rPr>
        <w:t xml:space="preserve"> OR</w:t>
      </w:r>
      <w:r>
        <w:rPr>
          <w:bCs/>
          <w:iCs/>
        </w:rPr>
        <w:t xml:space="preserve"> </w:t>
      </w:r>
    </w:p>
    <w:p w14:paraId="0FB8D810" w14:textId="56500102" w:rsidR="00367649" w:rsidRDefault="00367649" w:rsidP="000005F9">
      <w:pPr>
        <w:keepNext/>
        <w:rPr>
          <w:szCs w:val="22"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Property pool is superannuation </w:t>
      </w:r>
      <w:proofErr w:type="gramStart"/>
      <w:r>
        <w:rPr>
          <w:szCs w:val="22"/>
        </w:rPr>
        <w:t>only;</w:t>
      </w:r>
      <w:proofErr w:type="gramEnd"/>
      <w:r>
        <w:rPr>
          <w:szCs w:val="22"/>
        </w:rPr>
        <w:t xml:space="preserve"> OR</w:t>
      </w:r>
    </w:p>
    <w:p w14:paraId="2A1C59F0" w14:textId="775A6080" w:rsidR="00367649" w:rsidRDefault="00367649" w:rsidP="000005F9">
      <w:pPr>
        <w:keepNext/>
        <w:rPr>
          <w:bCs/>
          <w:iCs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Property pool is purely debt alone</w:t>
      </w:r>
    </w:p>
    <w:p w14:paraId="21883594" w14:textId="2166AB12" w:rsidR="000005F9" w:rsidRPr="00995D08" w:rsidRDefault="000005F9" w:rsidP="000005F9">
      <w:pPr>
        <w:keepNext/>
        <w:rPr>
          <w:b/>
          <w:iCs/>
        </w:rPr>
      </w:pPr>
      <w:r>
        <w:rPr>
          <w:b/>
          <w:iCs/>
        </w:rPr>
        <w:t>Provide details of the property pool (assets, liabilities and superannuation)</w:t>
      </w:r>
      <w:r w:rsidR="007A4962">
        <w:rPr>
          <w:b/>
          <w:iCs/>
        </w:rPr>
        <w:t xml:space="preserve"> and their values</w:t>
      </w:r>
    </w:p>
    <w:p w14:paraId="017C38CD" w14:textId="77777777" w:rsidR="000005F9" w:rsidRDefault="000005F9" w:rsidP="000005F9">
      <w:pPr>
        <w:keepNext/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 xml:space="preserve">* If </w:t>
      </w:r>
      <w:proofErr w:type="gramStart"/>
      <w:r w:rsidRPr="007D5D9E">
        <w:rPr>
          <w:i/>
          <w:szCs w:val="22"/>
        </w:rPr>
        <w:t>additional</w:t>
      </w:r>
      <w:proofErr w:type="gramEnd"/>
      <w:r w:rsidRPr="007D5D9E">
        <w:rPr>
          <w:i/>
          <w:szCs w:val="22"/>
        </w:rPr>
        <w:t xml:space="preserve"> space </w:t>
      </w:r>
      <w:proofErr w:type="gramStart"/>
      <w:r w:rsidRPr="007D5D9E">
        <w:rPr>
          <w:i/>
          <w:szCs w:val="22"/>
        </w:rPr>
        <w:t>is required</w:t>
      </w:r>
      <w:proofErr w:type="gramEnd"/>
      <w:r w:rsidRPr="007D5D9E">
        <w:rPr>
          <w:i/>
          <w:szCs w:val="22"/>
        </w:rPr>
        <w:t>, attach a separate sheet</w:t>
      </w:r>
    </w:p>
    <w:p w14:paraId="6BA0226A" w14:textId="11123386" w:rsidR="00495AD4" w:rsidRDefault="00290B64" w:rsidP="00290B64">
      <w:pPr>
        <w:pStyle w:val="Heading2"/>
      </w:pPr>
      <w:r>
        <w:t>F</w:t>
      </w:r>
      <w:r w:rsidR="00C660C7">
        <w:t>amily law priority client</w:t>
      </w:r>
    </w:p>
    <w:p w14:paraId="795529E6" w14:textId="75DB5008" w:rsidR="00495AD4" w:rsidRDefault="00495AD4" w:rsidP="00495AD4">
      <w:pPr>
        <w:rPr>
          <w:lang w:val="en"/>
        </w:rPr>
      </w:pPr>
      <w:r>
        <w:rPr>
          <w:lang w:val="en"/>
        </w:rPr>
        <w:t xml:space="preserve">A </w:t>
      </w:r>
      <w:hyperlink r:id="rId11" w:history="1">
        <w:r w:rsidR="00C660C7" w:rsidRPr="00962E1E">
          <w:rPr>
            <w:rStyle w:val="Hyperlink"/>
            <w:lang w:val="en"/>
          </w:rPr>
          <w:t>family law priority client</w:t>
        </w:r>
      </w:hyperlink>
      <w:r>
        <w:rPr>
          <w:lang w:val="en"/>
        </w:rPr>
        <w:t xml:space="preserve"> is:</w:t>
      </w:r>
    </w:p>
    <w:p w14:paraId="2277D822" w14:textId="77777777" w:rsidR="00495AD4" w:rsidRDefault="00495AD4" w:rsidP="00495AD4">
      <w:pPr>
        <w:numPr>
          <w:ilvl w:val="0"/>
          <w:numId w:val="25"/>
        </w:numPr>
        <w:tabs>
          <w:tab w:val="num" w:pos="567"/>
        </w:tabs>
        <w:ind w:left="567" w:hanging="567"/>
        <w:rPr>
          <w:lang w:val="en"/>
        </w:rPr>
      </w:pPr>
      <w:r>
        <w:rPr>
          <w:lang w:val="en"/>
        </w:rPr>
        <w:t xml:space="preserve">a person with one or more of the following vulnerabilities: </w:t>
      </w:r>
    </w:p>
    <w:p w14:paraId="20BF9FF4" w14:textId="72681AE5" w:rsidR="00C660C7" w:rsidRDefault="00495AD4" w:rsidP="00495AD4">
      <w:pPr>
        <w:rPr>
          <w:lang w:val="en"/>
        </w:rPr>
      </w:pPr>
      <w:r w:rsidRPr="00E339FF">
        <w:rPr>
          <w:b/>
          <w:szCs w:val="22"/>
        </w:rPr>
        <w:lastRenderedPageBreak/>
        <w:fldChar w:fldCharType="begin">
          <w:ffData>
            <w:name w:val="ParentsCheck1"/>
            <w:enabled/>
            <w:calcOnExit w:val="0"/>
            <w:helpText w:type="text" w:val="this is a protection application and they are a parent who is seeking to retain or regain primary care of the child? Yes."/>
            <w:checkBox>
              <w:sizeAuto/>
              <w:default w:val="0"/>
            </w:checkBox>
          </w:ffData>
        </w:fldChar>
      </w:r>
      <w:r w:rsidRPr="00E339FF">
        <w:rPr>
          <w:b/>
          <w:szCs w:val="22"/>
        </w:rPr>
        <w:instrText xml:space="preserve"> FORMCHECKBOX </w:instrText>
      </w:r>
      <w:r w:rsidRPr="00E339FF">
        <w:rPr>
          <w:b/>
          <w:szCs w:val="22"/>
        </w:rPr>
      </w:r>
      <w:r w:rsidRPr="00E339FF">
        <w:rPr>
          <w:b/>
          <w:szCs w:val="22"/>
        </w:rPr>
        <w:fldChar w:fldCharType="separate"/>
      </w:r>
      <w:r w:rsidRPr="00E339FF">
        <w:rPr>
          <w:b/>
          <w:szCs w:val="22"/>
        </w:rPr>
        <w:fldChar w:fldCharType="end"/>
      </w:r>
      <w:r>
        <w:rPr>
          <w:b/>
          <w:szCs w:val="22"/>
        </w:rPr>
        <w:t xml:space="preserve"> </w:t>
      </w:r>
      <w:r>
        <w:rPr>
          <w:lang w:val="en"/>
        </w:rPr>
        <w:t>a disability</w:t>
      </w:r>
      <w:r>
        <w:rPr>
          <w:lang w:val="en"/>
        </w:rPr>
        <w:tab/>
      </w:r>
      <w:r>
        <w:rPr>
          <w:lang w:val="en"/>
        </w:rPr>
        <w:tab/>
      </w:r>
      <w:r w:rsidRPr="00E339FF">
        <w:rPr>
          <w:b/>
          <w:szCs w:val="22"/>
        </w:rPr>
        <w:fldChar w:fldCharType="begin">
          <w:ffData>
            <w:name w:val="ParentsCheck1"/>
            <w:enabled/>
            <w:calcOnExit w:val="0"/>
            <w:helpText w:type="text" w:val="this is a protection application and they are a parent who is seeking to retain or regain primary care of the child? Yes."/>
            <w:checkBox>
              <w:sizeAuto/>
              <w:default w:val="0"/>
            </w:checkBox>
          </w:ffData>
        </w:fldChar>
      </w:r>
      <w:r w:rsidRPr="00E339FF">
        <w:rPr>
          <w:b/>
          <w:szCs w:val="22"/>
        </w:rPr>
        <w:instrText xml:space="preserve"> FORMCHECKBOX </w:instrText>
      </w:r>
      <w:r w:rsidRPr="00E339FF">
        <w:rPr>
          <w:b/>
          <w:szCs w:val="22"/>
        </w:rPr>
      </w:r>
      <w:r w:rsidRPr="00E339FF">
        <w:rPr>
          <w:b/>
          <w:szCs w:val="22"/>
        </w:rPr>
        <w:fldChar w:fldCharType="separate"/>
      </w:r>
      <w:r w:rsidRPr="00E339FF">
        <w:rPr>
          <w:b/>
          <w:szCs w:val="22"/>
        </w:rPr>
        <w:fldChar w:fldCharType="end"/>
      </w:r>
      <w:r>
        <w:rPr>
          <w:lang w:val="en"/>
        </w:rPr>
        <w:t xml:space="preserve"> </w:t>
      </w:r>
      <w:r w:rsidR="00C660C7">
        <w:rPr>
          <w:lang w:val="en"/>
        </w:rPr>
        <w:t xml:space="preserve">diagnosed </w:t>
      </w:r>
      <w:r>
        <w:rPr>
          <w:lang w:val="en"/>
        </w:rPr>
        <w:t xml:space="preserve">psychiatric or psychological </w:t>
      </w:r>
      <w:proofErr w:type="gramStart"/>
      <w:r>
        <w:rPr>
          <w:lang w:val="en"/>
        </w:rPr>
        <w:t xml:space="preserve">illness  </w:t>
      </w:r>
      <w:r>
        <w:rPr>
          <w:lang w:val="en"/>
        </w:rPr>
        <w:tab/>
      </w:r>
      <w:proofErr w:type="gramEnd"/>
      <w:r w:rsidRPr="00E339FF">
        <w:rPr>
          <w:b/>
          <w:szCs w:val="22"/>
        </w:rPr>
        <w:fldChar w:fldCharType="begin">
          <w:ffData>
            <w:name w:val="ParentsCheck1"/>
            <w:enabled/>
            <w:calcOnExit w:val="0"/>
            <w:helpText w:type="text" w:val="this is a protection application and they are a parent who is seeking to retain or regain primary care of the child? Yes."/>
            <w:checkBox>
              <w:sizeAuto/>
              <w:default w:val="0"/>
            </w:checkBox>
          </w:ffData>
        </w:fldChar>
      </w:r>
      <w:r w:rsidRPr="00E339FF">
        <w:rPr>
          <w:b/>
          <w:szCs w:val="22"/>
        </w:rPr>
        <w:instrText xml:space="preserve"> FORMCHECKBOX </w:instrText>
      </w:r>
      <w:r w:rsidRPr="00E339FF">
        <w:rPr>
          <w:b/>
          <w:szCs w:val="22"/>
        </w:rPr>
      </w:r>
      <w:r w:rsidRPr="00E339FF">
        <w:rPr>
          <w:b/>
          <w:szCs w:val="22"/>
        </w:rPr>
        <w:fldChar w:fldCharType="separate"/>
      </w:r>
      <w:r w:rsidRPr="00E339FF">
        <w:rPr>
          <w:b/>
          <w:szCs w:val="22"/>
        </w:rPr>
        <w:fldChar w:fldCharType="end"/>
      </w:r>
      <w:r w:rsidR="00C660C7">
        <w:rPr>
          <w:lang w:val="en"/>
        </w:rPr>
        <w:t xml:space="preserve"> </w:t>
      </w:r>
      <w:r>
        <w:rPr>
          <w:lang w:val="en-US"/>
        </w:rPr>
        <w:t>literacy barriers</w:t>
      </w:r>
      <w:r>
        <w:rPr>
          <w:lang w:val="en"/>
        </w:rPr>
        <w:br/>
      </w:r>
      <w:r w:rsidRPr="00E339FF">
        <w:rPr>
          <w:b/>
          <w:szCs w:val="22"/>
        </w:rPr>
        <w:fldChar w:fldCharType="begin">
          <w:ffData>
            <w:name w:val="ParentsCheck1"/>
            <w:enabled/>
            <w:calcOnExit w:val="0"/>
            <w:helpText w:type="text" w:val="this is a protection application and they are a parent who is seeking to retain or regain primary care of the child? Yes."/>
            <w:checkBox>
              <w:sizeAuto/>
              <w:default w:val="0"/>
            </w:checkBox>
          </w:ffData>
        </w:fldChar>
      </w:r>
      <w:r w:rsidRPr="00E339FF">
        <w:rPr>
          <w:b/>
          <w:szCs w:val="22"/>
        </w:rPr>
        <w:instrText xml:space="preserve"> FORMCHECKBOX </w:instrText>
      </w:r>
      <w:r w:rsidRPr="00E339FF">
        <w:rPr>
          <w:b/>
          <w:szCs w:val="22"/>
        </w:rPr>
      </w:r>
      <w:r w:rsidRPr="00E339FF">
        <w:rPr>
          <w:b/>
          <w:szCs w:val="22"/>
        </w:rPr>
        <w:fldChar w:fldCharType="separate"/>
      </w:r>
      <w:r w:rsidRPr="00E339FF">
        <w:rPr>
          <w:b/>
          <w:szCs w:val="22"/>
        </w:rPr>
        <w:fldChar w:fldCharType="end"/>
      </w:r>
      <w:r>
        <w:rPr>
          <w:b/>
          <w:szCs w:val="22"/>
        </w:rPr>
        <w:t xml:space="preserve"> </w:t>
      </w:r>
      <w:r>
        <w:rPr>
          <w:lang w:val="en"/>
        </w:rPr>
        <w:t>cultural and/or</w:t>
      </w:r>
      <w:r>
        <w:rPr>
          <w:lang w:val="en-US"/>
        </w:rPr>
        <w:t xml:space="preserve"> language barriers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339FF">
        <w:rPr>
          <w:b/>
          <w:szCs w:val="22"/>
        </w:rPr>
        <w:fldChar w:fldCharType="begin">
          <w:ffData>
            <w:name w:val="ParentsCheck1"/>
            <w:enabled/>
            <w:calcOnExit w:val="0"/>
            <w:helpText w:type="text" w:val="this is a protection application and they are a parent who is seeking to retain or regain primary care of the child? Yes."/>
            <w:checkBox>
              <w:sizeAuto/>
              <w:default w:val="0"/>
            </w:checkBox>
          </w:ffData>
        </w:fldChar>
      </w:r>
      <w:r w:rsidRPr="00E339FF">
        <w:rPr>
          <w:b/>
          <w:szCs w:val="22"/>
        </w:rPr>
        <w:instrText xml:space="preserve"> FORMCHECKBOX </w:instrText>
      </w:r>
      <w:r w:rsidRPr="00E339FF">
        <w:rPr>
          <w:b/>
          <w:szCs w:val="22"/>
        </w:rPr>
      </w:r>
      <w:r w:rsidRPr="00E339FF">
        <w:rPr>
          <w:b/>
          <w:szCs w:val="22"/>
        </w:rPr>
        <w:fldChar w:fldCharType="separate"/>
      </w:r>
      <w:r w:rsidRPr="00E339FF">
        <w:rPr>
          <w:b/>
          <w:szCs w:val="22"/>
        </w:rPr>
        <w:fldChar w:fldCharType="end"/>
      </w:r>
      <w:r>
        <w:rPr>
          <w:b/>
          <w:szCs w:val="22"/>
        </w:rPr>
        <w:t xml:space="preserve"> </w:t>
      </w:r>
      <w:r>
        <w:rPr>
          <w:lang w:val="en-US"/>
        </w:rPr>
        <w:t>drug and/or alcohol issues</w:t>
      </w:r>
    </w:p>
    <w:p w14:paraId="6AAB598E" w14:textId="37D5D0FF" w:rsidR="00495AD4" w:rsidRPr="00995D08" w:rsidRDefault="00495AD4" w:rsidP="00495AD4">
      <w:pPr>
        <w:rPr>
          <w:b/>
          <w:bCs/>
          <w:lang w:val="en"/>
        </w:rPr>
      </w:pPr>
      <w:r w:rsidRPr="00C660C7">
        <w:rPr>
          <w:lang w:val="en"/>
        </w:rPr>
        <w:t>and this</w:t>
      </w:r>
    </w:p>
    <w:p w14:paraId="680B0F26" w14:textId="77777777" w:rsidR="00C660C7" w:rsidRDefault="00495AD4" w:rsidP="00C660C7">
      <w:pPr>
        <w:tabs>
          <w:tab w:val="num" w:pos="1134"/>
        </w:tabs>
        <w:rPr>
          <w:lang w:val="en"/>
        </w:rPr>
      </w:pPr>
      <w:r w:rsidRPr="00E339FF">
        <w:rPr>
          <w:b/>
          <w:szCs w:val="22"/>
        </w:rPr>
        <w:fldChar w:fldCharType="begin">
          <w:ffData>
            <w:name w:val="ParentsCheck1"/>
            <w:enabled/>
            <w:calcOnExit w:val="0"/>
            <w:helpText w:type="text" w:val="this is a protection application and they are a parent who is seeking to retain or regain primary care of the child? Yes."/>
            <w:checkBox>
              <w:sizeAuto/>
              <w:default w:val="0"/>
            </w:checkBox>
          </w:ffData>
        </w:fldChar>
      </w:r>
      <w:r w:rsidRPr="00E339FF">
        <w:rPr>
          <w:b/>
          <w:szCs w:val="22"/>
        </w:rPr>
        <w:instrText xml:space="preserve"> FORMCHECKBOX </w:instrText>
      </w:r>
      <w:r w:rsidRPr="00E339FF">
        <w:rPr>
          <w:b/>
          <w:szCs w:val="22"/>
        </w:rPr>
      </w:r>
      <w:r w:rsidRPr="00E339FF">
        <w:rPr>
          <w:b/>
          <w:szCs w:val="22"/>
        </w:rPr>
        <w:fldChar w:fldCharType="separate"/>
      </w:r>
      <w:r w:rsidRPr="00E339FF">
        <w:rPr>
          <w:b/>
          <w:szCs w:val="22"/>
        </w:rPr>
        <w:fldChar w:fldCharType="end"/>
      </w:r>
      <w:r>
        <w:rPr>
          <w:b/>
          <w:szCs w:val="22"/>
        </w:rPr>
        <w:t xml:space="preserve"> </w:t>
      </w:r>
      <w:r w:rsidRPr="00C71033">
        <w:rPr>
          <w:lang w:val="en"/>
        </w:rPr>
        <w:t>makes the person unable to effectively run their own case in court without a lawyer representing them</w:t>
      </w:r>
      <w:r>
        <w:rPr>
          <w:lang w:val="en"/>
        </w:rPr>
        <w:br/>
      </w:r>
      <w:r w:rsidR="00C660C7">
        <w:rPr>
          <w:lang w:val="en"/>
        </w:rPr>
        <w:t>OR</w:t>
      </w:r>
    </w:p>
    <w:p w14:paraId="2C224046" w14:textId="3B56258C" w:rsidR="00C660C7" w:rsidRDefault="00C660C7" w:rsidP="00C660C7">
      <w:pPr>
        <w:tabs>
          <w:tab w:val="num" w:pos="720"/>
          <w:tab w:val="num" w:pos="1134"/>
        </w:tabs>
        <w:rPr>
          <w:lang w:val="en"/>
        </w:rPr>
      </w:pPr>
      <w:r>
        <w:rPr>
          <w:lang w:val="en"/>
        </w:rPr>
        <w:t xml:space="preserve">B. </w:t>
      </w:r>
      <w:r w:rsidR="00E26DC3">
        <w:rPr>
          <w:lang w:val="en"/>
        </w:rPr>
        <w:t xml:space="preserve">      </w:t>
      </w:r>
      <w:r>
        <w:rPr>
          <w:lang w:val="en"/>
        </w:rPr>
        <w:t>a person who:</w:t>
      </w:r>
    </w:p>
    <w:p w14:paraId="55A93B23" w14:textId="39751F71" w:rsidR="00495AD4" w:rsidRPr="00995D08" w:rsidRDefault="00C660C7" w:rsidP="00E26DC3">
      <w:pPr>
        <w:tabs>
          <w:tab w:val="num" w:pos="720"/>
          <w:tab w:val="num" w:pos="1134"/>
        </w:tabs>
        <w:rPr>
          <w:b/>
          <w:iCs/>
        </w:rPr>
      </w:pPr>
      <w:r w:rsidRPr="00E339FF">
        <w:rPr>
          <w:b/>
          <w:szCs w:val="22"/>
        </w:rPr>
        <w:fldChar w:fldCharType="begin">
          <w:ffData>
            <w:name w:val="ParentsCheck1"/>
            <w:enabled/>
            <w:calcOnExit w:val="0"/>
            <w:helpText w:type="text" w:val="this is a protection application and they are a parent who is seeking to retain or regain primary care of the child? Yes."/>
            <w:checkBox>
              <w:sizeAuto/>
              <w:default w:val="0"/>
            </w:checkBox>
          </w:ffData>
        </w:fldChar>
      </w:r>
      <w:r w:rsidRPr="00E339FF">
        <w:rPr>
          <w:b/>
          <w:szCs w:val="22"/>
        </w:rPr>
        <w:instrText xml:space="preserve"> FORMCHECKBOX </w:instrText>
      </w:r>
      <w:r w:rsidRPr="00E339FF">
        <w:rPr>
          <w:b/>
          <w:szCs w:val="22"/>
        </w:rPr>
      </w:r>
      <w:r w:rsidRPr="00E339FF">
        <w:rPr>
          <w:b/>
          <w:szCs w:val="22"/>
        </w:rPr>
        <w:fldChar w:fldCharType="separate"/>
      </w:r>
      <w:r w:rsidRPr="00E339FF">
        <w:rPr>
          <w:b/>
          <w:szCs w:val="22"/>
        </w:rPr>
        <w:fldChar w:fldCharType="end"/>
      </w:r>
      <w:r>
        <w:rPr>
          <w:b/>
          <w:szCs w:val="22"/>
        </w:rPr>
        <w:t xml:space="preserve"> </w:t>
      </w:r>
      <w:r w:rsidR="00E26DC3" w:rsidRPr="00E26DC3">
        <w:rPr>
          <w:bCs/>
          <w:szCs w:val="22"/>
        </w:rPr>
        <w:t xml:space="preserve">is </w:t>
      </w:r>
      <w:r w:rsidRPr="00E26DC3">
        <w:rPr>
          <w:bCs/>
          <w:szCs w:val="22"/>
        </w:rPr>
        <w:t>experiencing homelessness</w:t>
      </w:r>
      <w:r w:rsidR="00E26DC3">
        <w:rPr>
          <w:bCs/>
          <w:szCs w:val="22"/>
        </w:rPr>
        <w:t xml:space="preserve"> or</w:t>
      </w:r>
      <w:r>
        <w:rPr>
          <w:lang w:val="en"/>
        </w:rPr>
        <w:br/>
      </w:r>
      <w:r w:rsidRPr="00E339FF">
        <w:rPr>
          <w:b/>
          <w:szCs w:val="22"/>
        </w:rPr>
        <w:fldChar w:fldCharType="begin">
          <w:ffData>
            <w:name w:val="ParentsCheck1"/>
            <w:enabled/>
            <w:calcOnExit w:val="0"/>
            <w:helpText w:type="text" w:val="this is a protection application and they are a parent who is seeking to retain or regain primary care of the child? Yes."/>
            <w:checkBox>
              <w:sizeAuto/>
              <w:default w:val="0"/>
            </w:checkBox>
          </w:ffData>
        </w:fldChar>
      </w:r>
      <w:r w:rsidRPr="00E339FF">
        <w:rPr>
          <w:b/>
          <w:szCs w:val="22"/>
        </w:rPr>
        <w:instrText xml:space="preserve"> FORMCHECKBOX </w:instrText>
      </w:r>
      <w:r w:rsidRPr="00E339FF">
        <w:rPr>
          <w:b/>
          <w:szCs w:val="22"/>
        </w:rPr>
      </w:r>
      <w:r w:rsidRPr="00E339FF">
        <w:rPr>
          <w:b/>
          <w:szCs w:val="22"/>
        </w:rPr>
        <w:fldChar w:fldCharType="separate"/>
      </w:r>
      <w:r w:rsidRPr="00E339FF">
        <w:rPr>
          <w:b/>
          <w:szCs w:val="22"/>
        </w:rPr>
        <w:fldChar w:fldCharType="end"/>
      </w:r>
      <w:r>
        <w:rPr>
          <w:b/>
          <w:szCs w:val="22"/>
        </w:rPr>
        <w:t xml:space="preserve"> </w:t>
      </w:r>
      <w:r w:rsidR="00E26DC3">
        <w:rPr>
          <w:bCs/>
          <w:szCs w:val="22"/>
        </w:rPr>
        <w:t xml:space="preserve">identifies as Aboriginal or Torres Strait Islander or </w:t>
      </w:r>
      <w:r>
        <w:rPr>
          <w:lang w:val="en"/>
        </w:rPr>
        <w:br/>
      </w:r>
      <w:r w:rsidRPr="00E339FF">
        <w:rPr>
          <w:b/>
          <w:szCs w:val="22"/>
        </w:rPr>
        <w:fldChar w:fldCharType="begin">
          <w:ffData>
            <w:name w:val="ParentsCheck1"/>
            <w:enabled/>
            <w:calcOnExit w:val="0"/>
            <w:helpText w:type="text" w:val="this is a protection application and they are a parent who is seeking to retain or regain primary care of the child? Yes."/>
            <w:checkBox>
              <w:sizeAuto/>
              <w:default w:val="0"/>
            </w:checkBox>
          </w:ffData>
        </w:fldChar>
      </w:r>
      <w:r w:rsidRPr="00E339FF">
        <w:rPr>
          <w:b/>
          <w:szCs w:val="22"/>
        </w:rPr>
        <w:instrText xml:space="preserve"> FORMCHECKBOX </w:instrText>
      </w:r>
      <w:r w:rsidRPr="00E339FF">
        <w:rPr>
          <w:b/>
          <w:szCs w:val="22"/>
        </w:rPr>
      </w:r>
      <w:r w:rsidRPr="00E339FF">
        <w:rPr>
          <w:b/>
          <w:szCs w:val="22"/>
        </w:rPr>
        <w:fldChar w:fldCharType="separate"/>
      </w:r>
      <w:r w:rsidRPr="00E339FF">
        <w:rPr>
          <w:b/>
          <w:szCs w:val="22"/>
        </w:rPr>
        <w:fldChar w:fldCharType="end"/>
      </w:r>
      <w:r>
        <w:rPr>
          <w:b/>
          <w:szCs w:val="22"/>
        </w:rPr>
        <w:t xml:space="preserve"> </w:t>
      </w:r>
      <w:r w:rsidR="00E26DC3" w:rsidRPr="00E26DC3">
        <w:rPr>
          <w:bCs/>
          <w:szCs w:val="22"/>
        </w:rPr>
        <w:t>has experienced, or is at risk of experiencing family violence</w:t>
      </w:r>
      <w:r>
        <w:rPr>
          <w:lang w:val="en"/>
        </w:rPr>
        <w:br/>
      </w:r>
      <w:r w:rsidR="00B67349" w:rsidRPr="00B67349">
        <w:rPr>
          <w:b/>
          <w:iCs/>
        </w:rPr>
        <w:br/>
      </w:r>
      <w:r w:rsidR="00495AD4" w:rsidRPr="00995D08">
        <w:rPr>
          <w:b/>
          <w:iCs/>
        </w:rPr>
        <w:t xml:space="preserve">Provide further details on how </w:t>
      </w:r>
      <w:proofErr w:type="gramStart"/>
      <w:r w:rsidR="00495AD4" w:rsidRPr="00995D08">
        <w:rPr>
          <w:b/>
          <w:iCs/>
        </w:rPr>
        <w:t xml:space="preserve">this </w:t>
      </w:r>
      <w:r w:rsidR="007A4962">
        <w:rPr>
          <w:b/>
          <w:iCs/>
        </w:rPr>
        <w:t>criteria</w:t>
      </w:r>
      <w:proofErr w:type="gramEnd"/>
      <w:r w:rsidR="00495AD4" w:rsidRPr="00995D08">
        <w:rPr>
          <w:b/>
          <w:iCs/>
        </w:rPr>
        <w:t xml:space="preserve"> is satisfied</w:t>
      </w:r>
    </w:p>
    <w:p w14:paraId="584E94BD" w14:textId="77777777" w:rsidR="00495AD4" w:rsidRPr="007D5D9E" w:rsidRDefault="00495AD4" w:rsidP="00495AD4">
      <w:pPr>
        <w:rPr>
          <w:szCs w:val="22"/>
          <w:lang w:val="en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 xml:space="preserve">* If </w:t>
      </w:r>
      <w:proofErr w:type="gramStart"/>
      <w:r w:rsidRPr="007D5D9E">
        <w:rPr>
          <w:i/>
          <w:szCs w:val="22"/>
        </w:rPr>
        <w:t>additional</w:t>
      </w:r>
      <w:proofErr w:type="gramEnd"/>
      <w:r w:rsidRPr="007D5D9E">
        <w:rPr>
          <w:i/>
          <w:szCs w:val="22"/>
        </w:rPr>
        <w:t xml:space="preserve"> space </w:t>
      </w:r>
      <w:proofErr w:type="gramStart"/>
      <w:r w:rsidRPr="007D5D9E">
        <w:rPr>
          <w:i/>
          <w:szCs w:val="22"/>
        </w:rPr>
        <w:t>is required</w:t>
      </w:r>
      <w:proofErr w:type="gramEnd"/>
      <w:r w:rsidRPr="007D5D9E">
        <w:rPr>
          <w:i/>
          <w:szCs w:val="22"/>
        </w:rPr>
        <w:t>, attach a separate sheet</w:t>
      </w:r>
    </w:p>
    <w:p w14:paraId="07A941F8" w14:textId="77777777" w:rsidR="00EF5357" w:rsidRPr="00182F62" w:rsidRDefault="00EF5357" w:rsidP="00EF5357">
      <w:pPr>
        <w:pStyle w:val="Heading2"/>
        <w:rPr>
          <w:sz w:val="22"/>
        </w:rPr>
      </w:pPr>
      <w:r>
        <w:t xml:space="preserve">Your client seeks a grant of </w:t>
      </w:r>
      <w:proofErr w:type="gramStart"/>
      <w:r>
        <w:t>assistance</w:t>
      </w:r>
      <w:proofErr w:type="gramEnd"/>
      <w:r>
        <w:t xml:space="preserve"> for: </w:t>
      </w:r>
    </w:p>
    <w:p w14:paraId="0354886F" w14:textId="3CA04C47" w:rsidR="00EF5357" w:rsidRPr="00182F62" w:rsidRDefault="00EF5357" w:rsidP="00EF5357">
      <w:pPr>
        <w:rPr>
          <w:iCs/>
          <w:szCs w:val="22"/>
        </w:rPr>
      </w:pPr>
      <w:r w:rsidRPr="00E04583">
        <w:rPr>
          <w:iCs/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04583">
        <w:rPr>
          <w:iCs/>
          <w:szCs w:val="22"/>
        </w:rPr>
        <w:instrText xml:space="preserve"> FORMCHECKBOX </w:instrText>
      </w:r>
      <w:r w:rsidRPr="00E04583">
        <w:rPr>
          <w:iCs/>
          <w:szCs w:val="22"/>
        </w:rPr>
      </w:r>
      <w:r w:rsidRPr="00E04583">
        <w:rPr>
          <w:iCs/>
          <w:szCs w:val="22"/>
        </w:rPr>
        <w:fldChar w:fldCharType="separate"/>
      </w:r>
      <w:r w:rsidRPr="00E04583">
        <w:rPr>
          <w:iCs/>
          <w:szCs w:val="22"/>
        </w:rPr>
        <w:fldChar w:fldCharType="end"/>
      </w:r>
      <w:r w:rsidRPr="00E04583">
        <w:rPr>
          <w:iCs/>
          <w:szCs w:val="22"/>
        </w:rPr>
        <w:t xml:space="preserve"> </w:t>
      </w:r>
      <w:hyperlink r:id="rId12" w:history="1">
        <w:r w:rsidRPr="005A40DF">
          <w:rPr>
            <w:rStyle w:val="Hyperlink"/>
            <w:iCs/>
            <w:szCs w:val="22"/>
          </w:rPr>
          <w:t>Guideline 9.1</w:t>
        </w:r>
      </w:hyperlink>
      <w:r>
        <w:rPr>
          <w:iCs/>
          <w:szCs w:val="22"/>
        </w:rPr>
        <w:t xml:space="preserve"> – FDRS </w:t>
      </w:r>
    </w:p>
    <w:p w14:paraId="5D02CCC9" w14:textId="32C66497" w:rsidR="00EF5357" w:rsidRPr="00182F62" w:rsidRDefault="00EF5357" w:rsidP="00EF5357">
      <w:pPr>
        <w:rPr>
          <w:iCs/>
          <w:szCs w:val="22"/>
        </w:rPr>
      </w:pPr>
      <w:r w:rsidRPr="00E04583">
        <w:rPr>
          <w:iCs/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04583">
        <w:rPr>
          <w:iCs/>
          <w:szCs w:val="22"/>
        </w:rPr>
        <w:instrText xml:space="preserve"> FORMCHECKBOX </w:instrText>
      </w:r>
      <w:r w:rsidRPr="00E04583">
        <w:rPr>
          <w:iCs/>
          <w:szCs w:val="22"/>
        </w:rPr>
      </w:r>
      <w:r w:rsidRPr="00E04583">
        <w:rPr>
          <w:iCs/>
          <w:szCs w:val="22"/>
        </w:rPr>
        <w:fldChar w:fldCharType="separate"/>
      </w:r>
      <w:r w:rsidRPr="00E04583">
        <w:rPr>
          <w:iCs/>
          <w:szCs w:val="22"/>
        </w:rPr>
        <w:fldChar w:fldCharType="end"/>
      </w:r>
      <w:r w:rsidRPr="00E04583">
        <w:rPr>
          <w:iCs/>
          <w:szCs w:val="22"/>
        </w:rPr>
        <w:t xml:space="preserve"> </w:t>
      </w:r>
      <w:hyperlink r:id="rId13" w:history="1">
        <w:r w:rsidRPr="005A40DF">
          <w:rPr>
            <w:rStyle w:val="Hyperlink"/>
            <w:iCs/>
            <w:szCs w:val="22"/>
          </w:rPr>
          <w:t>Guideline 9.2</w:t>
        </w:r>
      </w:hyperlink>
      <w:r>
        <w:rPr>
          <w:iCs/>
          <w:szCs w:val="22"/>
        </w:rPr>
        <w:t xml:space="preserve"> – Litigation </w:t>
      </w:r>
    </w:p>
    <w:p w14:paraId="4F771948" w14:textId="55B0439F" w:rsidR="00EF5357" w:rsidRDefault="00EF5357" w:rsidP="00EF5357">
      <w:pPr>
        <w:rPr>
          <w:iCs/>
          <w:szCs w:val="22"/>
        </w:rPr>
      </w:pPr>
      <w:r w:rsidRPr="00E04583">
        <w:rPr>
          <w:iCs/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04583">
        <w:rPr>
          <w:iCs/>
          <w:szCs w:val="22"/>
        </w:rPr>
        <w:instrText xml:space="preserve"> FORMCHECKBOX </w:instrText>
      </w:r>
      <w:r w:rsidRPr="00E04583">
        <w:rPr>
          <w:iCs/>
          <w:szCs w:val="22"/>
        </w:rPr>
      </w:r>
      <w:r w:rsidRPr="00E04583">
        <w:rPr>
          <w:iCs/>
          <w:szCs w:val="22"/>
        </w:rPr>
        <w:fldChar w:fldCharType="separate"/>
      </w:r>
      <w:r w:rsidRPr="00E04583">
        <w:rPr>
          <w:iCs/>
          <w:szCs w:val="22"/>
        </w:rPr>
        <w:fldChar w:fldCharType="end"/>
      </w:r>
      <w:r w:rsidRPr="00E04583">
        <w:rPr>
          <w:iCs/>
          <w:szCs w:val="22"/>
        </w:rPr>
        <w:t xml:space="preserve"> </w:t>
      </w:r>
      <w:hyperlink r:id="rId14" w:history="1">
        <w:r w:rsidRPr="001E6760">
          <w:rPr>
            <w:rStyle w:val="Hyperlink"/>
            <w:iCs/>
            <w:szCs w:val="22"/>
          </w:rPr>
          <w:t>Guideline 9.3</w:t>
        </w:r>
      </w:hyperlink>
      <w:r>
        <w:rPr>
          <w:iCs/>
          <w:szCs w:val="22"/>
        </w:rPr>
        <w:t xml:space="preserve"> – Urgent litigation </w:t>
      </w:r>
    </w:p>
    <w:p w14:paraId="6E8B3974" w14:textId="40B220BA" w:rsidR="00EF5357" w:rsidRDefault="00EF5357" w:rsidP="00B82352">
      <w:pPr>
        <w:pStyle w:val="Heading3"/>
        <w:keepNext w:val="0"/>
        <w:widowControl w:val="0"/>
      </w:pPr>
      <w:r w:rsidRPr="000532E9">
        <w:t xml:space="preserve">If </w:t>
      </w:r>
      <w:r>
        <w:t>FDRS</w:t>
      </w:r>
    </w:p>
    <w:p w14:paraId="73F8975E" w14:textId="784E50BE" w:rsidR="00D017A2" w:rsidRDefault="00D017A2" w:rsidP="00B82352">
      <w:pPr>
        <w:widowControl w:val="0"/>
        <w:rPr>
          <w:bCs/>
          <w:iCs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</w:t>
      </w:r>
      <w:r w:rsidRPr="00290B64">
        <w:rPr>
          <w:bCs/>
          <w:iCs/>
        </w:rPr>
        <w:t>Estimated total net property pool is $500,00</w:t>
      </w:r>
      <w:r w:rsidR="007D4D34">
        <w:rPr>
          <w:bCs/>
          <w:iCs/>
        </w:rPr>
        <w:t>0</w:t>
      </w:r>
      <w:r w:rsidRPr="00290B64">
        <w:rPr>
          <w:bCs/>
          <w:iCs/>
        </w:rPr>
        <w:t xml:space="preserve"> or </w:t>
      </w:r>
      <w:proofErr w:type="gramStart"/>
      <w:r w:rsidRPr="00290B64">
        <w:rPr>
          <w:bCs/>
          <w:iCs/>
        </w:rPr>
        <w:t>less</w:t>
      </w:r>
      <w:r>
        <w:rPr>
          <w:bCs/>
          <w:iCs/>
        </w:rPr>
        <w:t>;</w:t>
      </w:r>
      <w:proofErr w:type="gramEnd"/>
      <w:r>
        <w:rPr>
          <w:bCs/>
          <w:iCs/>
        </w:rPr>
        <w:t xml:space="preserve"> </w:t>
      </w:r>
      <w:r w:rsidRPr="00D017A2">
        <w:rPr>
          <w:b/>
          <w:iCs/>
        </w:rPr>
        <w:t>OR</w:t>
      </w:r>
    </w:p>
    <w:p w14:paraId="22D3E61D" w14:textId="77777777" w:rsidR="00D017A2" w:rsidRDefault="00D017A2" w:rsidP="00B82352">
      <w:pPr>
        <w:widowControl w:val="0"/>
        <w:rPr>
          <w:bCs/>
          <w:iCs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client’s estimated total net claim is $250,000 or less</w:t>
      </w:r>
      <w:r>
        <w:rPr>
          <w:bCs/>
          <w:iCs/>
        </w:rPr>
        <w:t xml:space="preserve"> </w:t>
      </w:r>
    </w:p>
    <w:p w14:paraId="0DED4642" w14:textId="77777777" w:rsidR="00EF5357" w:rsidRPr="00995D08" w:rsidRDefault="00EF5357" w:rsidP="00B82352">
      <w:pPr>
        <w:widowControl w:val="0"/>
        <w:rPr>
          <w:b/>
          <w:iCs/>
        </w:rPr>
      </w:pPr>
      <w:r w:rsidRPr="00995D08">
        <w:rPr>
          <w:b/>
          <w:iCs/>
        </w:rPr>
        <w:t>Provide details of how the guideline is satisfied</w:t>
      </w:r>
    </w:p>
    <w:p w14:paraId="62AD0AC5" w14:textId="77777777" w:rsidR="00EF5357" w:rsidRPr="007D5D9E" w:rsidRDefault="00EF5357" w:rsidP="00B82352">
      <w:pPr>
        <w:widowControl w:val="0"/>
        <w:rPr>
          <w:b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</w:p>
    <w:p w14:paraId="23831BA2" w14:textId="77777777" w:rsidR="00EF5357" w:rsidRPr="00990B82" w:rsidRDefault="00EF5357" w:rsidP="00B82352">
      <w:pPr>
        <w:pStyle w:val="Heading3"/>
        <w:keepNext w:val="0"/>
        <w:widowControl w:val="0"/>
      </w:pPr>
      <w:r>
        <w:t>If litigation</w:t>
      </w:r>
    </w:p>
    <w:p w14:paraId="77C7D730" w14:textId="320B2329" w:rsidR="00EF5357" w:rsidRDefault="00EF5357" w:rsidP="00B82352">
      <w:pPr>
        <w:widowControl w:val="0"/>
        <w:rPr>
          <w:szCs w:val="22"/>
        </w:rPr>
      </w:pPr>
      <w:r w:rsidRPr="00E339FF">
        <w:rPr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Pr="00E339FF">
        <w:rPr>
          <w:szCs w:val="22"/>
        </w:rPr>
      </w:r>
      <w:r w:rsidRPr="00E339FF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</w:t>
      </w:r>
      <w:r w:rsidR="00D017A2">
        <w:rPr>
          <w:szCs w:val="22"/>
        </w:rPr>
        <w:t xml:space="preserve">client is </w:t>
      </w:r>
      <w:r>
        <w:rPr>
          <w:szCs w:val="22"/>
        </w:rPr>
        <w:t>more likely than not to succeed in their application or response to court</w:t>
      </w:r>
    </w:p>
    <w:p w14:paraId="48973543" w14:textId="77777777" w:rsidR="00EF5357" w:rsidRPr="004B79F8" w:rsidRDefault="00EF5357" w:rsidP="00B82352">
      <w:pPr>
        <w:widowControl w:val="0"/>
        <w:rPr>
          <w:szCs w:val="22"/>
        </w:rPr>
      </w:pPr>
      <w:r w:rsidRPr="004B79F8">
        <w:rPr>
          <w:szCs w:val="22"/>
        </w:rPr>
        <w:t>AND</w:t>
      </w:r>
    </w:p>
    <w:p w14:paraId="6BE329AC" w14:textId="6D97F4D2" w:rsidR="00EF5357" w:rsidRDefault="00EF5357" w:rsidP="00B82352">
      <w:pPr>
        <w:widowControl w:val="0"/>
        <w:rPr>
          <w:b/>
          <w:bCs/>
          <w:szCs w:val="22"/>
        </w:rPr>
      </w:pPr>
      <w:r w:rsidRPr="00E339FF">
        <w:rPr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Pr="00E339FF">
        <w:rPr>
          <w:szCs w:val="22"/>
        </w:rPr>
      </w:r>
      <w:r w:rsidRPr="00E339FF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</w:t>
      </w:r>
      <w:r w:rsidR="00D017A2">
        <w:rPr>
          <w:szCs w:val="22"/>
        </w:rPr>
        <w:t xml:space="preserve">FDRS </w:t>
      </w:r>
      <w:r>
        <w:rPr>
          <w:szCs w:val="22"/>
        </w:rPr>
        <w:t>attempted</w:t>
      </w:r>
      <w:r w:rsidR="00D017A2">
        <w:rPr>
          <w:szCs w:val="22"/>
        </w:rPr>
        <w:t xml:space="preserve"> </w:t>
      </w:r>
      <w:r>
        <w:rPr>
          <w:szCs w:val="22"/>
        </w:rPr>
        <w:t xml:space="preserve">or FDRS has assessed as unsuitable or unable to </w:t>
      </w:r>
      <w:proofErr w:type="gramStart"/>
      <w:r>
        <w:rPr>
          <w:szCs w:val="22"/>
        </w:rPr>
        <w:t>proceed;</w:t>
      </w:r>
      <w:proofErr w:type="gramEnd"/>
      <w:r>
        <w:rPr>
          <w:szCs w:val="22"/>
        </w:rPr>
        <w:t xml:space="preserve"> </w:t>
      </w:r>
      <w:r w:rsidR="00D017A2" w:rsidRPr="004B79F8">
        <w:rPr>
          <w:szCs w:val="22"/>
        </w:rPr>
        <w:t>OR</w:t>
      </w:r>
    </w:p>
    <w:p w14:paraId="2DD85DEB" w14:textId="767CEFF4" w:rsidR="004B79F8" w:rsidRDefault="004B79F8" w:rsidP="00B82352">
      <w:pPr>
        <w:widowControl w:val="0"/>
        <w:rPr>
          <w:szCs w:val="22"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threshold factual issue as to existence of </w:t>
      </w:r>
      <w:proofErr w:type="spellStart"/>
      <w:r>
        <w:rPr>
          <w:szCs w:val="22"/>
        </w:rPr>
        <w:t>defacto</w:t>
      </w:r>
      <w:proofErr w:type="spellEnd"/>
      <w:r>
        <w:rPr>
          <w:szCs w:val="22"/>
        </w:rPr>
        <w:t xml:space="preserve"> relationship; </w:t>
      </w:r>
      <w:r w:rsidRPr="004B79F8">
        <w:rPr>
          <w:szCs w:val="22"/>
        </w:rPr>
        <w:t>OR</w:t>
      </w:r>
    </w:p>
    <w:p w14:paraId="4B40435C" w14:textId="487A340D" w:rsidR="004B79F8" w:rsidRDefault="004B79F8" w:rsidP="00B82352">
      <w:pPr>
        <w:widowControl w:val="0"/>
        <w:rPr>
          <w:szCs w:val="22"/>
        </w:rPr>
      </w:pPr>
      <w:r w:rsidRPr="00FC5047">
        <w:rPr>
          <w:szCs w:val="22"/>
        </w:rPr>
        <w:fldChar w:fldCharType="begin">
          <w:ffData>
            <w:name w:val="MeritsTestY"/>
            <w:enabled/>
            <w:calcOnExit w:val="0"/>
            <w:helpText w:type="text" w:val="Are the proceedings likely to terminate in a manner favourable to the applicant? Yes."/>
            <w:checkBox>
              <w:sizeAuto/>
              <w:default w:val="0"/>
            </w:checkBox>
          </w:ffData>
        </w:fldChar>
      </w:r>
      <w:r w:rsidRPr="00FC5047">
        <w:rPr>
          <w:szCs w:val="22"/>
        </w:rPr>
        <w:instrText xml:space="preserve"> FORMCHECKBOX </w:instrText>
      </w:r>
      <w:r w:rsidRPr="00FC5047">
        <w:rPr>
          <w:szCs w:val="22"/>
        </w:rPr>
      </w:r>
      <w:r w:rsidRPr="00FC5047">
        <w:rPr>
          <w:szCs w:val="22"/>
        </w:rPr>
        <w:fldChar w:fldCharType="separate"/>
      </w:r>
      <w:r w:rsidRPr="00FC5047">
        <w:rPr>
          <w:szCs w:val="22"/>
        </w:rPr>
        <w:fldChar w:fldCharType="end"/>
      </w:r>
      <w:r>
        <w:rPr>
          <w:szCs w:val="22"/>
        </w:rPr>
        <w:t xml:space="preserve"> client seeking leave to file out of time; </w:t>
      </w:r>
      <w:r w:rsidRPr="004B79F8">
        <w:rPr>
          <w:szCs w:val="22"/>
        </w:rPr>
        <w:t>OR</w:t>
      </w:r>
      <w:r>
        <w:rPr>
          <w:szCs w:val="22"/>
        </w:rPr>
        <w:t xml:space="preserve"> </w:t>
      </w:r>
    </w:p>
    <w:p w14:paraId="04C29FA1" w14:textId="7B25966A" w:rsidR="00EF5357" w:rsidRDefault="00EF5357" w:rsidP="00425F43">
      <w:pPr>
        <w:widowControl w:val="0"/>
        <w:rPr>
          <w:szCs w:val="22"/>
        </w:rPr>
      </w:pPr>
      <w:r w:rsidRPr="00E339FF">
        <w:rPr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Pr="00E339FF">
        <w:rPr>
          <w:szCs w:val="22"/>
        </w:rPr>
      </w:r>
      <w:r w:rsidRPr="00E339FF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</w:t>
      </w:r>
      <w:r w:rsidR="004B79F8">
        <w:rPr>
          <w:szCs w:val="22"/>
        </w:rPr>
        <w:t xml:space="preserve">client </w:t>
      </w:r>
      <w:r>
        <w:rPr>
          <w:szCs w:val="22"/>
        </w:rPr>
        <w:t xml:space="preserve">responding to a family law property application </w:t>
      </w:r>
    </w:p>
    <w:p w14:paraId="629693A2" w14:textId="77777777" w:rsidR="00857126" w:rsidRDefault="00857126" w:rsidP="00425F43">
      <w:pPr>
        <w:widowControl w:val="0"/>
        <w:rPr>
          <w:szCs w:val="22"/>
        </w:rPr>
      </w:pPr>
    </w:p>
    <w:p w14:paraId="7F4633F8" w14:textId="53E65ACA" w:rsidR="00507324" w:rsidRDefault="00507324" w:rsidP="1433F1F8">
      <w:pPr>
        <w:widowControl w:val="0"/>
      </w:pPr>
    </w:p>
    <w:p w14:paraId="39728595" w14:textId="77777777" w:rsidR="00EF5357" w:rsidRPr="00995D08" w:rsidRDefault="00EF5357" w:rsidP="00B82352">
      <w:pPr>
        <w:widowControl w:val="0"/>
        <w:rPr>
          <w:b/>
          <w:iCs/>
        </w:rPr>
      </w:pPr>
      <w:r w:rsidRPr="00995D08">
        <w:rPr>
          <w:b/>
          <w:iCs/>
        </w:rPr>
        <w:lastRenderedPageBreak/>
        <w:t>Provide details of how the guideline is satisfied</w:t>
      </w:r>
    </w:p>
    <w:p w14:paraId="797B7167" w14:textId="77777777" w:rsidR="00EF5357" w:rsidRPr="007D5D9E" w:rsidRDefault="00EF5357" w:rsidP="00B82352">
      <w:pPr>
        <w:widowControl w:val="0"/>
        <w:rPr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</w:p>
    <w:p w14:paraId="0FBA792D" w14:textId="77777777" w:rsidR="00EF5357" w:rsidRPr="00990B82" w:rsidRDefault="00EF5357" w:rsidP="00B82352">
      <w:pPr>
        <w:pStyle w:val="Heading3"/>
        <w:keepNext w:val="0"/>
        <w:widowControl w:val="0"/>
      </w:pPr>
      <w:r>
        <w:t>If urgent litigation</w:t>
      </w:r>
    </w:p>
    <w:p w14:paraId="6A92B624" w14:textId="1A2AE4F2" w:rsidR="00D017A2" w:rsidRDefault="00D017A2" w:rsidP="00B82352">
      <w:pPr>
        <w:widowControl w:val="0"/>
        <w:rPr>
          <w:b/>
          <w:bCs/>
          <w:szCs w:val="22"/>
        </w:rPr>
      </w:pPr>
      <w:r w:rsidRPr="00E339FF">
        <w:rPr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Pr="00E339FF">
        <w:rPr>
          <w:szCs w:val="22"/>
        </w:rPr>
      </w:r>
      <w:r w:rsidRPr="00E339FF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estimated total net property pool is $500,000 or less or the applicant’s estimated total claim is $250,00 or less; </w:t>
      </w:r>
      <w:r w:rsidRPr="00D017A2">
        <w:rPr>
          <w:b/>
          <w:bCs/>
          <w:szCs w:val="22"/>
        </w:rPr>
        <w:t xml:space="preserve">AND </w:t>
      </w:r>
    </w:p>
    <w:p w14:paraId="0B744EB2" w14:textId="15B5108B" w:rsidR="00D017A2" w:rsidRPr="00D017A2" w:rsidRDefault="00D017A2" w:rsidP="00B82352">
      <w:pPr>
        <w:widowControl w:val="0"/>
        <w:rPr>
          <w:b/>
          <w:bCs/>
          <w:szCs w:val="22"/>
        </w:rPr>
      </w:pPr>
      <w:r w:rsidRPr="00E339FF">
        <w:rPr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Pr="00E339FF">
        <w:rPr>
          <w:szCs w:val="22"/>
        </w:rPr>
      </w:r>
      <w:r w:rsidRPr="00E339FF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</w:t>
      </w:r>
      <w:r w:rsidR="00FD7B0B">
        <w:rPr>
          <w:szCs w:val="22"/>
        </w:rPr>
        <w:t xml:space="preserve">Without an urgent court order the client’s claim to the net asset pool will be significantly and irretrievably dissipated; </w:t>
      </w:r>
      <w:r>
        <w:rPr>
          <w:b/>
          <w:bCs/>
          <w:szCs w:val="22"/>
        </w:rPr>
        <w:t>AND</w:t>
      </w:r>
    </w:p>
    <w:p w14:paraId="7FC77774" w14:textId="61F53C0D" w:rsidR="00EF5357" w:rsidRDefault="00EF5357" w:rsidP="00B82352">
      <w:pPr>
        <w:widowControl w:val="0"/>
        <w:rPr>
          <w:szCs w:val="22"/>
        </w:rPr>
      </w:pPr>
      <w:r w:rsidRPr="00E339FF">
        <w:rPr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Pr="00E339FF">
        <w:rPr>
          <w:szCs w:val="22"/>
        </w:rPr>
      </w:r>
      <w:r w:rsidRPr="00E339FF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</w:t>
      </w:r>
      <w:r w:rsidR="00D017A2">
        <w:rPr>
          <w:szCs w:val="22"/>
        </w:rPr>
        <w:t xml:space="preserve">client </w:t>
      </w:r>
      <w:r>
        <w:rPr>
          <w:szCs w:val="22"/>
        </w:rPr>
        <w:t>more likely than not to succeed in their application to court</w:t>
      </w:r>
    </w:p>
    <w:p w14:paraId="77D8E9E0" w14:textId="77777777" w:rsidR="00EF5357" w:rsidRPr="00995D08" w:rsidRDefault="00EF5357" w:rsidP="00B82352">
      <w:pPr>
        <w:widowControl w:val="0"/>
        <w:rPr>
          <w:b/>
          <w:iCs/>
        </w:rPr>
      </w:pPr>
      <w:r w:rsidRPr="00995D08">
        <w:rPr>
          <w:b/>
          <w:iCs/>
        </w:rPr>
        <w:t>Provide details of how the guideline is satisfied</w:t>
      </w:r>
    </w:p>
    <w:p w14:paraId="57911F93" w14:textId="77777777" w:rsidR="00EF5357" w:rsidRPr="007D5D9E" w:rsidRDefault="00EF5357" w:rsidP="00B82352">
      <w:pPr>
        <w:widowControl w:val="0"/>
        <w:rPr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1433F1F8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</w:p>
    <w:p w14:paraId="45C08E8B" w14:textId="101A30D6" w:rsidR="00EE3FD3" w:rsidRPr="009E7E58" w:rsidRDefault="00EE3FD3" w:rsidP="00495AD4">
      <w:pPr>
        <w:rPr>
          <w:b/>
          <w:bCs/>
          <w:szCs w:val="22"/>
        </w:rPr>
      </w:pPr>
      <w:r w:rsidRPr="009E7E58">
        <w:rPr>
          <w:b/>
          <w:bCs/>
          <w:szCs w:val="22"/>
        </w:rPr>
        <w:t>Note</w:t>
      </w:r>
      <w:r w:rsidR="000F6A77" w:rsidRPr="009E7E58">
        <w:rPr>
          <w:b/>
          <w:bCs/>
          <w:szCs w:val="22"/>
        </w:rPr>
        <w:t>s</w:t>
      </w:r>
      <w:r w:rsidRPr="009E7E58">
        <w:rPr>
          <w:b/>
          <w:bCs/>
          <w:szCs w:val="22"/>
        </w:rPr>
        <w:t>:</w:t>
      </w:r>
    </w:p>
    <w:p w14:paraId="6C40E649" w14:textId="609E1A1D" w:rsidR="00EE3FD3" w:rsidRPr="009E7E58" w:rsidRDefault="00EE3FD3" w:rsidP="000F6A77">
      <w:pPr>
        <w:pStyle w:val="ListParagraph"/>
        <w:numPr>
          <w:ilvl w:val="0"/>
          <w:numId w:val="30"/>
        </w:numPr>
        <w:rPr>
          <w:szCs w:val="22"/>
        </w:rPr>
      </w:pPr>
      <w:r w:rsidRPr="009E7E58">
        <w:rPr>
          <w:szCs w:val="22"/>
        </w:rPr>
        <w:t xml:space="preserve">Applications for aid under guideline 9 are VLA assessed only and cannot be </w:t>
      </w:r>
      <w:proofErr w:type="gramStart"/>
      <w:r w:rsidRPr="009E7E58">
        <w:rPr>
          <w:szCs w:val="22"/>
        </w:rPr>
        <w:t>submitted</w:t>
      </w:r>
      <w:proofErr w:type="gramEnd"/>
      <w:r w:rsidRPr="009E7E58">
        <w:rPr>
          <w:szCs w:val="22"/>
        </w:rPr>
        <w:t xml:space="preserve"> through the simplified process.</w:t>
      </w:r>
      <w:r w:rsidR="4CEFCA8C" w:rsidRPr="009E7E58">
        <w:rPr>
          <w:szCs w:val="22"/>
        </w:rPr>
        <w:t xml:space="preserve">  Please use the ‘VLA Assessed</w:t>
      </w:r>
      <w:r w:rsidR="20B56514" w:rsidRPr="009E7E58">
        <w:rPr>
          <w:szCs w:val="22"/>
        </w:rPr>
        <w:t xml:space="preserve"> – Family Law Property Program’ template.</w:t>
      </w:r>
    </w:p>
    <w:p w14:paraId="3D674DF6" w14:textId="4AAE195C" w:rsidR="00EE3FD3" w:rsidRPr="009E7E58" w:rsidRDefault="00EE3FD3" w:rsidP="000F6A77">
      <w:pPr>
        <w:pStyle w:val="ListParagraph"/>
        <w:numPr>
          <w:ilvl w:val="0"/>
          <w:numId w:val="30"/>
        </w:numPr>
        <w:rPr>
          <w:szCs w:val="22"/>
        </w:rPr>
      </w:pPr>
      <w:r w:rsidRPr="009E7E58">
        <w:rPr>
          <w:szCs w:val="22"/>
        </w:rPr>
        <w:t>Your client needs to satisfy the income test and must</w:t>
      </w:r>
      <w:r w:rsidR="000F6A77" w:rsidRPr="009E7E58">
        <w:rPr>
          <w:szCs w:val="22"/>
        </w:rPr>
        <w:t xml:space="preserve"> include</w:t>
      </w:r>
      <w:r w:rsidRPr="009E7E58">
        <w:rPr>
          <w:szCs w:val="22"/>
        </w:rPr>
        <w:t xml:space="preserve"> with their application</w:t>
      </w:r>
      <w:r w:rsidR="000F6A77" w:rsidRPr="009E7E58">
        <w:rPr>
          <w:szCs w:val="22"/>
        </w:rPr>
        <w:t xml:space="preserve"> proof of income:</w:t>
      </w:r>
    </w:p>
    <w:p w14:paraId="4C1D1CB0" w14:textId="32656E7F" w:rsidR="000F6A77" w:rsidRPr="009E7E58" w:rsidRDefault="000F6A77" w:rsidP="000F6A77">
      <w:pPr>
        <w:pStyle w:val="ListParagraph"/>
        <w:numPr>
          <w:ilvl w:val="1"/>
          <w:numId w:val="30"/>
        </w:numPr>
        <w:rPr>
          <w:szCs w:val="22"/>
        </w:rPr>
      </w:pPr>
      <w:r w:rsidRPr="009E7E58">
        <w:rPr>
          <w:szCs w:val="22"/>
        </w:rPr>
        <w:t>Current pension or health care card if on a government benefit</w:t>
      </w:r>
    </w:p>
    <w:p w14:paraId="33C04EF0" w14:textId="0A9BD53A" w:rsidR="000F6A77" w:rsidRPr="009E7E58" w:rsidRDefault="000F6A77" w:rsidP="000F6A77">
      <w:pPr>
        <w:pStyle w:val="ListParagraph"/>
        <w:numPr>
          <w:ilvl w:val="1"/>
          <w:numId w:val="30"/>
        </w:numPr>
        <w:rPr>
          <w:szCs w:val="22"/>
        </w:rPr>
      </w:pPr>
      <w:r w:rsidRPr="009E7E58">
        <w:rPr>
          <w:szCs w:val="22"/>
        </w:rPr>
        <w:t>Latest pay slip or letter from their employer, if employed</w:t>
      </w:r>
    </w:p>
    <w:p w14:paraId="147E9DD5" w14:textId="01DB0D4D" w:rsidR="000F6A77" w:rsidRPr="009E7E58" w:rsidRDefault="000F6A77" w:rsidP="000F6A77">
      <w:pPr>
        <w:pStyle w:val="ListParagraph"/>
        <w:numPr>
          <w:ilvl w:val="1"/>
          <w:numId w:val="30"/>
        </w:numPr>
        <w:rPr>
          <w:szCs w:val="22"/>
        </w:rPr>
      </w:pPr>
      <w:r w:rsidRPr="009E7E58">
        <w:rPr>
          <w:szCs w:val="22"/>
        </w:rPr>
        <w:t>Latest tax return and profit and loss statement; or business activity statement, if self-employed</w:t>
      </w:r>
    </w:p>
    <w:p w14:paraId="495C2899" w14:textId="1449117B" w:rsidR="00EE3FD3" w:rsidRPr="009E7E58" w:rsidRDefault="000F6A77" w:rsidP="1433F1F8">
      <w:pPr>
        <w:pStyle w:val="ListParagraph"/>
        <w:numPr>
          <w:ilvl w:val="1"/>
          <w:numId w:val="30"/>
        </w:numPr>
        <w:rPr>
          <w:szCs w:val="22"/>
        </w:rPr>
      </w:pPr>
      <w:r w:rsidRPr="009E7E58">
        <w:rPr>
          <w:szCs w:val="22"/>
        </w:rPr>
        <w:t>Last 3 months of statements for every bank account in their name.</w:t>
      </w:r>
    </w:p>
    <w:sectPr w:rsidR="00EE3FD3" w:rsidRPr="009E7E58" w:rsidSect="008C55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D856" w14:textId="77777777" w:rsidR="002514D9" w:rsidRDefault="002514D9">
      <w:pPr>
        <w:spacing w:after="0" w:line="240" w:lineRule="auto"/>
      </w:pPr>
      <w:r>
        <w:separator/>
      </w:r>
    </w:p>
  </w:endnote>
  <w:endnote w:type="continuationSeparator" w:id="0">
    <w:p w14:paraId="2A672497" w14:textId="77777777" w:rsidR="002514D9" w:rsidRDefault="0025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DD3C" w14:textId="77777777" w:rsidR="007D5D9E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C227AD" w14:textId="77777777" w:rsidR="007D5D9E" w:rsidRDefault="007D5D9E" w:rsidP="008074B3">
    <w:pPr>
      <w:pStyle w:val="Footer"/>
      <w:ind w:right="360" w:firstLine="360"/>
    </w:pPr>
  </w:p>
  <w:p w14:paraId="627912BA" w14:textId="77777777" w:rsidR="007D5D9E" w:rsidRDefault="007D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9D8" w14:textId="77777777" w:rsidR="007D5D9E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0BA534" wp14:editId="58CD7F4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3AB0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33EF" w14:textId="77777777" w:rsidR="007D5D9E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EDE436B" wp14:editId="2FCD66A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B1EC4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8079" w14:textId="77777777" w:rsidR="002514D9" w:rsidRDefault="002514D9">
      <w:pPr>
        <w:spacing w:after="0" w:line="240" w:lineRule="auto"/>
      </w:pPr>
      <w:r>
        <w:separator/>
      </w:r>
    </w:p>
  </w:footnote>
  <w:footnote w:type="continuationSeparator" w:id="0">
    <w:p w14:paraId="26809A7C" w14:textId="77777777" w:rsidR="002514D9" w:rsidRDefault="0025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D8EE" w14:textId="77777777" w:rsidR="007D5D9E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78DE07" w14:textId="77777777" w:rsidR="007D5D9E" w:rsidRDefault="007D5D9E" w:rsidP="00091AFC">
    <w:pPr>
      <w:pStyle w:val="Header"/>
      <w:ind w:right="360"/>
    </w:pPr>
  </w:p>
  <w:p w14:paraId="0CEA9BE5" w14:textId="77777777" w:rsidR="007D5D9E" w:rsidRDefault="007D5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BF2F" w14:textId="614BD291" w:rsidR="007D5D9E" w:rsidRPr="003F1401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 w:rsidRPr="003F1401">
      <w:rPr>
        <w:rFonts w:cs="Arial"/>
        <w:color w:val="9E4777"/>
        <w:sz w:val="18"/>
        <w:szCs w:val="18"/>
      </w:rPr>
      <w:t>Victoria Legal Aid</w:t>
    </w:r>
    <w:r w:rsidRPr="003F1401">
      <w:rPr>
        <w:rFonts w:cs="Arial"/>
        <w:color w:val="9E4777"/>
        <w:sz w:val="18"/>
        <w:szCs w:val="18"/>
      </w:rPr>
      <w:tab/>
    </w:r>
  </w:p>
  <w:p w14:paraId="4BE9637D" w14:textId="25A1BAF9" w:rsidR="007D5D9E" w:rsidRPr="003F1401" w:rsidRDefault="009E7E58" w:rsidP="00EF7C5C">
    <w:pPr>
      <w:spacing w:line="240" w:lineRule="auto"/>
      <w:ind w:left="-330"/>
      <w:rPr>
        <w:rFonts w:ascii="Arial Bold" w:hAnsi="Arial Bold" w:cs="Arial"/>
        <w:color w:val="9E4777"/>
      </w:rPr>
    </w:pPr>
    <w:r w:rsidRPr="009E7E58">
      <w:rPr>
        <w:rFonts w:ascii="Arial Bold" w:hAnsi="Arial Bold" w:cs="Arial"/>
        <w:b/>
        <w:noProof/>
        <w:color w:val="9E4777"/>
        <w:sz w:val="18"/>
        <w:szCs w:val="18"/>
        <w:lang w:val="en-US"/>
      </w:rPr>
      <w:t xml:space="preserve">Family law worksheet – property disputes </w:t>
    </w:r>
    <w:r>
      <w:rPr>
        <w:rFonts w:ascii="Arial Bold" w:hAnsi="Arial Bold" w:cs="Arial"/>
        <w:b/>
        <w:noProof/>
        <w:color w:val="9E4777"/>
        <w:sz w:val="18"/>
        <w:szCs w:val="18"/>
        <w:lang w:val="en-US"/>
      </w:rPr>
      <w:t>–</w:t>
    </w:r>
    <w:r w:rsidRPr="009E7E58">
      <w:rPr>
        <w:rFonts w:ascii="Arial Bold" w:hAnsi="Arial Bold" w:cs="Arial"/>
        <w:b/>
        <w:noProof/>
        <w:color w:val="9E4777"/>
        <w:sz w:val="18"/>
        <w:szCs w:val="18"/>
        <w:lang w:val="en-US"/>
      </w:rPr>
      <w:t xml:space="preserve"> Guideline 9</w:t>
    </w:r>
    <w:r w:rsidR="00857126" w:rsidRPr="003F1401">
      <w:rPr>
        <w:rFonts w:ascii="Arial Bold" w:hAnsi="Arial Bold" w:cs="Arial"/>
        <w:b/>
        <w:noProof/>
        <w:color w:val="9E4777"/>
        <w:sz w:val="18"/>
        <w:szCs w:val="18"/>
        <w:lang w:val="en-US"/>
      </w:rPr>
      <w:t xml:space="preserve"> </w:t>
    </w:r>
    <w:r w:rsidR="00C8737B" w:rsidRPr="003F1401">
      <w:rPr>
        <w:rFonts w:ascii="Arial Bold" w:hAnsi="Arial Bold" w:cs="Arial"/>
        <w:b/>
        <w:noProof/>
        <w:color w:val="9E4777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CCFBB" wp14:editId="4BDA26B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ED51" id="Straight Connector 3" o:spid="_x0000_s1026" alt=" 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9256" w14:textId="61960A8A" w:rsidR="00CA3685" w:rsidRPr="00CA3685" w:rsidRDefault="00C8737B" w:rsidP="00CA3685">
    <w:pPr>
      <w:pStyle w:val="VLAProgram"/>
      <w:pBdr>
        <w:bottom w:val="none" w:sz="0" w:space="0" w:color="auto"/>
      </w:pBdr>
      <w:rPr>
        <w:color w:val="auto"/>
      </w:rPr>
    </w:pPr>
    <w:r w:rsidRPr="00CA3685">
      <w:rPr>
        <w:noProof/>
        <w:color w:val="auto"/>
        <w:lang w:val="en-US"/>
      </w:rPr>
      <w:drawing>
        <wp:anchor distT="0" distB="0" distL="114300" distR="114300" simplePos="0" relativeHeight="251660800" behindDoc="1" locked="0" layoutInCell="1" allowOverlap="1" wp14:anchorId="5E979F67" wp14:editId="79CB14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352">
      <w:rPr>
        <w:color w:val="auto"/>
      </w:rPr>
      <w:t>Ju</w:t>
    </w:r>
    <w:r w:rsidR="000A72FD">
      <w:rPr>
        <w:color w:val="auto"/>
      </w:rPr>
      <w:t>ly</w:t>
    </w:r>
    <w:r w:rsidR="00B82352">
      <w:rPr>
        <w:color w:val="auto"/>
      </w:rPr>
      <w:t xml:space="preserve"> 2025</w:t>
    </w:r>
  </w:p>
  <w:p w14:paraId="069A36B0" w14:textId="77777777" w:rsidR="007D5D9E" w:rsidRPr="00D82005" w:rsidRDefault="007D5D9E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609D5"/>
    <w:multiLevelType w:val="multilevel"/>
    <w:tmpl w:val="BDF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8214E8"/>
    <w:multiLevelType w:val="multilevel"/>
    <w:tmpl w:val="EB1A0C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A6812"/>
    <w:multiLevelType w:val="multilevel"/>
    <w:tmpl w:val="9B9A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5BF80553"/>
    <w:multiLevelType w:val="multilevel"/>
    <w:tmpl w:val="EB1A0C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1A2B27"/>
    <w:multiLevelType w:val="hybridMultilevel"/>
    <w:tmpl w:val="6C58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E4E52E6"/>
    <w:multiLevelType w:val="multilevel"/>
    <w:tmpl w:val="FB687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551275">
    <w:abstractNumId w:val="15"/>
  </w:num>
  <w:num w:numId="2" w16cid:durableId="484666870">
    <w:abstractNumId w:val="9"/>
  </w:num>
  <w:num w:numId="3" w16cid:durableId="1489057459">
    <w:abstractNumId w:val="12"/>
  </w:num>
  <w:num w:numId="4" w16cid:durableId="428620225">
    <w:abstractNumId w:val="7"/>
  </w:num>
  <w:num w:numId="5" w16cid:durableId="1830057798">
    <w:abstractNumId w:val="17"/>
  </w:num>
  <w:num w:numId="6" w16cid:durableId="429201749">
    <w:abstractNumId w:val="6"/>
  </w:num>
  <w:num w:numId="7" w16cid:durableId="387849801">
    <w:abstractNumId w:val="17"/>
  </w:num>
  <w:num w:numId="8" w16cid:durableId="993875852">
    <w:abstractNumId w:val="5"/>
  </w:num>
  <w:num w:numId="9" w16cid:durableId="634986259">
    <w:abstractNumId w:val="4"/>
  </w:num>
  <w:num w:numId="10" w16cid:durableId="1753576708">
    <w:abstractNumId w:val="4"/>
  </w:num>
  <w:num w:numId="11" w16cid:durableId="1790931731">
    <w:abstractNumId w:val="8"/>
  </w:num>
  <w:num w:numId="12" w16cid:durableId="925188499">
    <w:abstractNumId w:val="8"/>
  </w:num>
  <w:num w:numId="13" w16cid:durableId="1508444410">
    <w:abstractNumId w:val="3"/>
  </w:num>
  <w:num w:numId="14" w16cid:durableId="667758593">
    <w:abstractNumId w:val="3"/>
  </w:num>
  <w:num w:numId="15" w16cid:durableId="1226070270">
    <w:abstractNumId w:val="2"/>
  </w:num>
  <w:num w:numId="16" w16cid:durableId="469173170">
    <w:abstractNumId w:val="2"/>
  </w:num>
  <w:num w:numId="17" w16cid:durableId="2059476357">
    <w:abstractNumId w:val="1"/>
  </w:num>
  <w:num w:numId="18" w16cid:durableId="1957132042">
    <w:abstractNumId w:val="1"/>
  </w:num>
  <w:num w:numId="19" w16cid:durableId="380524730">
    <w:abstractNumId w:val="0"/>
  </w:num>
  <w:num w:numId="20" w16cid:durableId="695891139">
    <w:abstractNumId w:val="0"/>
  </w:num>
  <w:num w:numId="21" w16cid:durableId="1914925519">
    <w:abstractNumId w:val="16"/>
  </w:num>
  <w:num w:numId="22" w16cid:durableId="1968387757">
    <w:abstractNumId w:val="16"/>
  </w:num>
  <w:num w:numId="23" w16cid:durableId="1459101714">
    <w:abstractNumId w:val="13"/>
  </w:num>
  <w:num w:numId="24" w16cid:durableId="481891742">
    <w:abstractNumId w:val="20"/>
  </w:num>
  <w:num w:numId="25" w16cid:durableId="1702364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7943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9785628">
    <w:abstractNumId w:val="10"/>
  </w:num>
  <w:num w:numId="28" w16cid:durableId="1094664728">
    <w:abstractNumId w:val="21"/>
  </w:num>
  <w:num w:numId="29" w16cid:durableId="2035036415">
    <w:abstractNumId w:val="14"/>
  </w:num>
  <w:num w:numId="30" w16cid:durableId="19156961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B8"/>
    <w:rsid w:val="000005F9"/>
    <w:rsid w:val="00010DF3"/>
    <w:rsid w:val="00011FE7"/>
    <w:rsid w:val="0002237B"/>
    <w:rsid w:val="00034507"/>
    <w:rsid w:val="000A0349"/>
    <w:rsid w:val="000A2FBE"/>
    <w:rsid w:val="000A3C2D"/>
    <w:rsid w:val="000A72FD"/>
    <w:rsid w:val="000C14B8"/>
    <w:rsid w:val="000C7FB4"/>
    <w:rsid w:val="000E4932"/>
    <w:rsid w:val="000F6A77"/>
    <w:rsid w:val="00112CA5"/>
    <w:rsid w:val="00125593"/>
    <w:rsid w:val="00140FCB"/>
    <w:rsid w:val="001623F7"/>
    <w:rsid w:val="00182F62"/>
    <w:rsid w:val="001846C1"/>
    <w:rsid w:val="00190A92"/>
    <w:rsid w:val="001A27AB"/>
    <w:rsid w:val="001E6760"/>
    <w:rsid w:val="00204ABA"/>
    <w:rsid w:val="00225E49"/>
    <w:rsid w:val="00244E32"/>
    <w:rsid w:val="002514D9"/>
    <w:rsid w:val="00280C18"/>
    <w:rsid w:val="00290B64"/>
    <w:rsid w:val="002915FB"/>
    <w:rsid w:val="002A4595"/>
    <w:rsid w:val="002C08BF"/>
    <w:rsid w:val="002C1E2F"/>
    <w:rsid w:val="002C3253"/>
    <w:rsid w:val="002C4EF6"/>
    <w:rsid w:val="002E65E7"/>
    <w:rsid w:val="002E6C79"/>
    <w:rsid w:val="00311523"/>
    <w:rsid w:val="0031443C"/>
    <w:rsid w:val="00323811"/>
    <w:rsid w:val="00333CA7"/>
    <w:rsid w:val="00334996"/>
    <w:rsid w:val="003375B3"/>
    <w:rsid w:val="00342B2F"/>
    <w:rsid w:val="00367649"/>
    <w:rsid w:val="003B0DC7"/>
    <w:rsid w:val="003F1401"/>
    <w:rsid w:val="003F47FD"/>
    <w:rsid w:val="00425F43"/>
    <w:rsid w:val="004265A3"/>
    <w:rsid w:val="00461300"/>
    <w:rsid w:val="00461773"/>
    <w:rsid w:val="004640B8"/>
    <w:rsid w:val="00473E11"/>
    <w:rsid w:val="004935BA"/>
    <w:rsid w:val="00495AD4"/>
    <w:rsid w:val="004A7464"/>
    <w:rsid w:val="004B79F8"/>
    <w:rsid w:val="004D59B6"/>
    <w:rsid w:val="004F62C5"/>
    <w:rsid w:val="004F7399"/>
    <w:rsid w:val="00507324"/>
    <w:rsid w:val="005276A4"/>
    <w:rsid w:val="0058112E"/>
    <w:rsid w:val="005A40DF"/>
    <w:rsid w:val="006207FE"/>
    <w:rsid w:val="00627BED"/>
    <w:rsid w:val="00687195"/>
    <w:rsid w:val="00694844"/>
    <w:rsid w:val="006A1EEE"/>
    <w:rsid w:val="006B04E7"/>
    <w:rsid w:val="006F69D0"/>
    <w:rsid w:val="00702A3E"/>
    <w:rsid w:val="007223FE"/>
    <w:rsid w:val="007A4962"/>
    <w:rsid w:val="007A74B0"/>
    <w:rsid w:val="007B66E1"/>
    <w:rsid w:val="007B6802"/>
    <w:rsid w:val="007D25AC"/>
    <w:rsid w:val="007D4D34"/>
    <w:rsid w:val="007D5D9E"/>
    <w:rsid w:val="00842639"/>
    <w:rsid w:val="00854A1C"/>
    <w:rsid w:val="00857126"/>
    <w:rsid w:val="00863E11"/>
    <w:rsid w:val="00892E64"/>
    <w:rsid w:val="008950D8"/>
    <w:rsid w:val="00896DCF"/>
    <w:rsid w:val="008C347D"/>
    <w:rsid w:val="00904855"/>
    <w:rsid w:val="00945E28"/>
    <w:rsid w:val="00962E1E"/>
    <w:rsid w:val="00964BC6"/>
    <w:rsid w:val="0096773F"/>
    <w:rsid w:val="00982E6E"/>
    <w:rsid w:val="009A7877"/>
    <w:rsid w:val="009D3C85"/>
    <w:rsid w:val="009E0D7C"/>
    <w:rsid w:val="009E7E58"/>
    <w:rsid w:val="00A15315"/>
    <w:rsid w:val="00A2406E"/>
    <w:rsid w:val="00A24734"/>
    <w:rsid w:val="00A274F0"/>
    <w:rsid w:val="00A36737"/>
    <w:rsid w:val="00A46EAF"/>
    <w:rsid w:val="00AA3C8D"/>
    <w:rsid w:val="00AC275D"/>
    <w:rsid w:val="00AC5CCF"/>
    <w:rsid w:val="00AF5751"/>
    <w:rsid w:val="00B67349"/>
    <w:rsid w:val="00B7437E"/>
    <w:rsid w:val="00B82352"/>
    <w:rsid w:val="00B90F34"/>
    <w:rsid w:val="00B957C1"/>
    <w:rsid w:val="00BC1939"/>
    <w:rsid w:val="00BE18AB"/>
    <w:rsid w:val="00C30560"/>
    <w:rsid w:val="00C61003"/>
    <w:rsid w:val="00C660C7"/>
    <w:rsid w:val="00C8737B"/>
    <w:rsid w:val="00C96764"/>
    <w:rsid w:val="00CA3685"/>
    <w:rsid w:val="00CD03DA"/>
    <w:rsid w:val="00CE3DD5"/>
    <w:rsid w:val="00D017A2"/>
    <w:rsid w:val="00D070E6"/>
    <w:rsid w:val="00D414EB"/>
    <w:rsid w:val="00D91004"/>
    <w:rsid w:val="00D942B2"/>
    <w:rsid w:val="00DE0029"/>
    <w:rsid w:val="00E04583"/>
    <w:rsid w:val="00E26DC3"/>
    <w:rsid w:val="00E50B26"/>
    <w:rsid w:val="00E63153"/>
    <w:rsid w:val="00EC4676"/>
    <w:rsid w:val="00ED48DB"/>
    <w:rsid w:val="00EE3FD3"/>
    <w:rsid w:val="00EF5357"/>
    <w:rsid w:val="00F3213F"/>
    <w:rsid w:val="00F326B5"/>
    <w:rsid w:val="00F55510"/>
    <w:rsid w:val="00F570FC"/>
    <w:rsid w:val="00F57126"/>
    <w:rsid w:val="00F630B5"/>
    <w:rsid w:val="00F66BAE"/>
    <w:rsid w:val="00F719F3"/>
    <w:rsid w:val="00F961F0"/>
    <w:rsid w:val="00F96B7D"/>
    <w:rsid w:val="00FB18E4"/>
    <w:rsid w:val="00FB23BC"/>
    <w:rsid w:val="00FC5C27"/>
    <w:rsid w:val="00FD3C52"/>
    <w:rsid w:val="00FD7B0B"/>
    <w:rsid w:val="00FE7525"/>
    <w:rsid w:val="134D1572"/>
    <w:rsid w:val="1433F1F8"/>
    <w:rsid w:val="165332F1"/>
    <w:rsid w:val="20B56514"/>
    <w:rsid w:val="2138FB41"/>
    <w:rsid w:val="3839E70E"/>
    <w:rsid w:val="467B4646"/>
    <w:rsid w:val="4CEFCA8C"/>
    <w:rsid w:val="67504781"/>
    <w:rsid w:val="76E47E65"/>
    <w:rsid w:val="7D8AE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7490A"/>
  <w14:defaultImageDpi w14:val="32767"/>
  <w15:chartTrackingRefBased/>
  <w15:docId w15:val="{48D16477-C441-4252-9E05-E78D379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5AD4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D5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ndbook.vla.vic.gov.au/guideline-92-litigation-family-law-property-disput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handbook.vla.vic.gov.au/guideline-91-family-dispute-resolution-services-family-law-property-disput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dbook.vla.vic.gov.au/key-definition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andbook.vla.vic.gov.au/notes-guideline-9-property-dispute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andbook.vla.vic.gov.au/guideline-93-urgent-ligation-family-law-property-dispute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D88DD-9A74-4398-B40C-03EE6C2D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10</TotalTime>
  <Pages>1</Pages>
  <Words>924</Words>
  <Characters>5271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worksheet – property disputes – Guideline 9</vt:lpstr>
    </vt:vector>
  </TitlesOfParts>
  <Company>Victoria Legal Aid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law worksheet – property disputes – Guideline 9</dc:title>
  <dc:subject/>
  <dc:creator>Victoria Legal Aid</dc:creator>
  <cp:keywords/>
  <dc:description/>
  <cp:lastPrinted>2023-01-03T23:41:00Z</cp:lastPrinted>
  <dcterms:created xsi:type="dcterms:W3CDTF">2025-07-11T02:59:00Z</dcterms:created>
  <dcterms:modified xsi:type="dcterms:W3CDTF">2025-07-15T04:06:00Z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2022-12-12T04:49:12Z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34c75343-347e-4b59-9ef8-642f03fc7707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0x010100DE3E53BFF4B9844088261D938BE45795</vt:lpwstr>
  </property>
</Properties>
</file>