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EB229" w14:textId="68CD5532" w:rsidR="00C636AB" w:rsidRPr="00DD1052" w:rsidRDefault="00660F5D" w:rsidP="00141E17">
      <w:pPr>
        <w:spacing w:after="120" w:line="300" w:lineRule="atLeast"/>
        <w:rPr>
          <w:rFonts w:ascii="Arial" w:hAnsi="Arial" w:cs="Arial"/>
          <w:color w:val="993366"/>
          <w:lang w:val="en-US"/>
        </w:rPr>
      </w:pPr>
      <w:r w:rsidRPr="00141E17">
        <w:rPr>
          <w:rFonts w:ascii="Arial" w:eastAsia="Times New Roman" w:hAnsi="Arial" w:cs="Times New Roman"/>
          <w:szCs w:val="24"/>
        </w:rPr>
        <w:t>This</w:t>
      </w:r>
      <w:r w:rsidRPr="00660F5D">
        <w:rPr>
          <w:rFonts w:ascii="Arial" w:hAnsi="Arial" w:cs="Arial"/>
        </w:rPr>
        <w:t xml:space="preserve"> process guide has been prepared by our team of Practitioner Support Officers.  If you have any access issues, or for any reason wish to contact Victoria Legal Aid about content on this page, please contact </w:t>
      </w:r>
      <w:hyperlink r:id="rId10" w:tgtFrame="_blank" w:history="1">
        <w:r w:rsidRPr="00660F5D">
          <w:rPr>
            <w:rStyle w:val="Hyperlink"/>
            <w:rFonts w:cs="Arial"/>
          </w:rPr>
          <w:t>grantstraining@vla.vic.gov.au</w:t>
        </w:r>
      </w:hyperlink>
      <w:r w:rsidRPr="00660F5D">
        <w:rPr>
          <w:rFonts w:ascii="Arial" w:hAnsi="Arial" w:cs="Arial"/>
        </w:rPr>
        <w:t>.</w:t>
      </w:r>
      <w:r w:rsidRPr="00660F5D">
        <w:rPr>
          <w:rFonts w:ascii="Arial" w:hAnsi="Arial" w:cs="Arial"/>
          <w:b/>
          <w:bCs/>
        </w:rPr>
        <w:t> </w:t>
      </w:r>
      <w:r w:rsidRPr="00DD1052">
        <w:rPr>
          <w:rFonts w:ascii="Arial" w:hAnsi="Arial" w:cs="Arial"/>
          <w:color w:val="993366"/>
          <w:lang w:val="en-US"/>
        </w:rPr>
        <w:t xml:space="preserve"> </w:t>
      </w:r>
    </w:p>
    <w:p w14:paraId="19D358AF" w14:textId="6170738E" w:rsidR="00B83DDC" w:rsidRPr="00060A1E" w:rsidRDefault="00C636AB" w:rsidP="00141E17">
      <w:pPr>
        <w:pStyle w:val="Heading1"/>
        <w:spacing w:after="240"/>
        <w:rPr>
          <w:color w:val="993366"/>
          <w:sz w:val="28"/>
          <w:szCs w:val="28"/>
        </w:rPr>
      </w:pPr>
      <w:r w:rsidRPr="00060A1E">
        <w:rPr>
          <w:color w:val="993366"/>
          <w:sz w:val="28"/>
          <w:szCs w:val="28"/>
        </w:rPr>
        <w:t xml:space="preserve">File </w:t>
      </w:r>
      <w:r w:rsidRPr="00141E17">
        <w:rPr>
          <w:color w:val="971A4B"/>
          <w:sz w:val="28"/>
          <w:szCs w:val="26"/>
        </w:rPr>
        <w:t>Outcome</w:t>
      </w:r>
    </w:p>
    <w:p w14:paraId="156B6F13" w14:textId="7A7446F7" w:rsidR="00A4002B" w:rsidRPr="00141E17" w:rsidRDefault="00C636AB" w:rsidP="00141E17">
      <w:pPr>
        <w:spacing w:after="120" w:line="300" w:lineRule="atLeast"/>
        <w:rPr>
          <w:rFonts w:ascii="Arial" w:hAnsi="Arial" w:cs="Arial"/>
          <w:lang w:val="en-US"/>
        </w:rPr>
      </w:pPr>
      <w:r w:rsidRPr="28EBDF89">
        <w:rPr>
          <w:rFonts w:ascii="Arial" w:hAnsi="Arial" w:cs="Arial"/>
          <w:lang w:val="en-US"/>
        </w:rPr>
        <w:t xml:space="preserve">File Outcomes must be submitted within 30 days of the matter finalising. </w:t>
      </w:r>
    </w:p>
    <w:p w14:paraId="68E6C4EF" w14:textId="781E0207" w:rsidR="00C636AB" w:rsidRPr="00060A1E" w:rsidRDefault="00C636AB" w:rsidP="00141E17">
      <w:pPr>
        <w:pStyle w:val="Heading2"/>
        <w:spacing w:before="160" w:after="40"/>
        <w:rPr>
          <w:color w:val="auto"/>
          <w:sz w:val="24"/>
          <w:szCs w:val="24"/>
        </w:rPr>
      </w:pPr>
      <w:r w:rsidRPr="00060A1E">
        <w:rPr>
          <w:color w:val="auto"/>
          <w:sz w:val="24"/>
          <w:szCs w:val="24"/>
        </w:rPr>
        <w:t>Steps:</w:t>
      </w:r>
    </w:p>
    <w:p w14:paraId="6C252826" w14:textId="1E4A64D2" w:rsidR="00B83DDC" w:rsidRPr="00141E17" w:rsidRDefault="00C636AB" w:rsidP="00141E17">
      <w:pPr>
        <w:pStyle w:val="ListParagraph"/>
        <w:numPr>
          <w:ilvl w:val="0"/>
          <w:numId w:val="26"/>
        </w:numPr>
        <w:spacing w:before="120" w:after="120" w:line="276" w:lineRule="auto"/>
        <w:ind w:left="357" w:hanging="357"/>
        <w:contextualSpacing w:val="0"/>
        <w:rPr>
          <w:rFonts w:ascii="Arial" w:eastAsia="Arial" w:hAnsi="Arial" w:cs="Arial"/>
          <w:color w:val="000000" w:themeColor="text1"/>
          <w:lang w:val="en-US"/>
        </w:rPr>
      </w:pPr>
      <w:r w:rsidRPr="00C636AB">
        <w:rPr>
          <w:rFonts w:ascii="Arial" w:eastAsia="Arial" w:hAnsi="Arial" w:cs="Arial"/>
          <w:color w:val="000000" w:themeColor="text1"/>
          <w:lang w:val="en-US"/>
        </w:rPr>
        <w:t>Click on the File Outcome option from the left-hand menu under Applications.</w:t>
      </w:r>
    </w:p>
    <w:p w14:paraId="666335E5" w14:textId="5E4B307D" w:rsidR="00C636AB" w:rsidRDefault="00C636AB" w:rsidP="00C636AB">
      <w:pPr>
        <w:rPr>
          <w:lang w:eastAsia="en-AU"/>
        </w:rPr>
      </w:pPr>
      <w:r>
        <w:rPr>
          <w:rFonts w:ascii="Arial" w:hAnsi="Arial" w:cs="Arial"/>
          <w:noProof/>
        </w:rPr>
        <w:drawing>
          <wp:inline distT="0" distB="0" distL="0" distR="0" wp14:anchorId="05900C99" wp14:editId="419A5295">
            <wp:extent cx="5727700" cy="3479800"/>
            <wp:effectExtent l="0" t="0" r="6350" b="6350"/>
            <wp:docPr id="158689430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894302"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7700" cy="3479800"/>
                    </a:xfrm>
                    <a:prstGeom prst="rect">
                      <a:avLst/>
                    </a:prstGeom>
                    <a:noFill/>
                    <a:ln>
                      <a:noFill/>
                    </a:ln>
                  </pic:spPr>
                </pic:pic>
              </a:graphicData>
            </a:graphic>
          </wp:inline>
        </w:drawing>
      </w:r>
    </w:p>
    <w:p w14:paraId="4F82FC75" w14:textId="7D1CC02D" w:rsidR="00C636AB" w:rsidRPr="00C636AB" w:rsidRDefault="00C636AB" w:rsidP="00141E17">
      <w:pPr>
        <w:pStyle w:val="ListParagraph"/>
        <w:numPr>
          <w:ilvl w:val="0"/>
          <w:numId w:val="26"/>
        </w:numPr>
        <w:spacing w:before="120" w:after="120" w:line="276" w:lineRule="auto"/>
        <w:ind w:left="357" w:hanging="357"/>
        <w:contextualSpacing w:val="0"/>
        <w:rPr>
          <w:rFonts w:ascii="Arial" w:eastAsia="Arial" w:hAnsi="Arial" w:cs="Arial"/>
          <w:color w:val="000000" w:themeColor="text1"/>
        </w:rPr>
      </w:pPr>
      <w:r w:rsidRPr="00141E17">
        <w:rPr>
          <w:rFonts w:ascii="Arial" w:eastAsia="Arial" w:hAnsi="Arial" w:cs="Arial"/>
          <w:color w:val="000000" w:themeColor="text1"/>
          <w:lang w:val="en-US"/>
        </w:rPr>
        <w:t>Enter</w:t>
      </w:r>
      <w:r w:rsidRPr="00C636AB">
        <w:rPr>
          <w:rFonts w:ascii="Arial" w:eastAsia="Arial" w:hAnsi="Arial" w:cs="Arial"/>
          <w:color w:val="000000" w:themeColor="text1"/>
        </w:rPr>
        <w:t xml:space="preserve"> the File ID and click on Search and click on the File ID in the Search Results.</w:t>
      </w:r>
    </w:p>
    <w:p w14:paraId="1B2ED5CB" w14:textId="65ABEED0" w:rsidR="00C636AB" w:rsidRDefault="15A05AE7" w:rsidP="00C636AB">
      <w:pPr>
        <w:rPr>
          <w:lang w:eastAsia="en-AU"/>
        </w:rPr>
      </w:pPr>
      <w:r>
        <w:rPr>
          <w:noProof/>
        </w:rPr>
        <w:lastRenderedPageBreak/>
        <w:drawing>
          <wp:inline distT="0" distB="0" distL="0" distR="0" wp14:anchorId="6F1C06D8" wp14:editId="15BCA831">
            <wp:extent cx="5727701" cy="3327400"/>
            <wp:effectExtent l="0" t="0" r="6350" b="6350"/>
            <wp:docPr id="205538958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89584" name="Picture 2">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5727701" cy="3327400"/>
                    </a:xfrm>
                    <a:prstGeom prst="rect">
                      <a:avLst/>
                    </a:prstGeom>
                  </pic:spPr>
                </pic:pic>
              </a:graphicData>
            </a:graphic>
          </wp:inline>
        </w:drawing>
      </w:r>
    </w:p>
    <w:p w14:paraId="4BD1CF23" w14:textId="44264CAD" w:rsidR="00C636AB" w:rsidRPr="00141E17" w:rsidRDefault="00C636AB" w:rsidP="00141E17">
      <w:pPr>
        <w:pStyle w:val="ListParagraph"/>
        <w:numPr>
          <w:ilvl w:val="0"/>
          <w:numId w:val="26"/>
        </w:numPr>
        <w:spacing w:before="120" w:after="120" w:line="276" w:lineRule="auto"/>
        <w:ind w:left="357" w:hanging="357"/>
        <w:contextualSpacing w:val="0"/>
        <w:rPr>
          <w:rFonts w:ascii="Arial" w:eastAsia="Arial" w:hAnsi="Arial" w:cs="Arial"/>
          <w:color w:val="000000" w:themeColor="text1"/>
          <w:lang w:val="en-US"/>
        </w:rPr>
      </w:pPr>
      <w:r w:rsidRPr="63CF37DA">
        <w:rPr>
          <w:rFonts w:ascii="Arial" w:eastAsia="Arial" w:hAnsi="Arial" w:cs="Arial"/>
        </w:rPr>
        <w:t xml:space="preserve">Choose </w:t>
      </w:r>
      <w:r w:rsidRPr="00141E17">
        <w:rPr>
          <w:rFonts w:ascii="Arial" w:eastAsia="Arial" w:hAnsi="Arial" w:cs="Arial"/>
          <w:color w:val="000000" w:themeColor="text1"/>
          <w:lang w:val="en-US"/>
        </w:rPr>
        <w:t>the relevant information in the drop in boxes.</w:t>
      </w:r>
    </w:p>
    <w:p w14:paraId="79A309DF" w14:textId="12EBDF04" w:rsidR="00C636AB" w:rsidRPr="00141E17" w:rsidRDefault="00C636AB" w:rsidP="00141E17">
      <w:pPr>
        <w:pStyle w:val="ListParagraph"/>
        <w:numPr>
          <w:ilvl w:val="0"/>
          <w:numId w:val="26"/>
        </w:numPr>
        <w:spacing w:before="120" w:after="120" w:line="276" w:lineRule="auto"/>
        <w:ind w:left="357" w:hanging="357"/>
        <w:contextualSpacing w:val="0"/>
        <w:rPr>
          <w:rFonts w:ascii="Arial" w:eastAsia="Arial" w:hAnsi="Arial" w:cs="Arial"/>
          <w:color w:val="000000" w:themeColor="text1"/>
          <w:lang w:val="en-US"/>
        </w:rPr>
      </w:pPr>
      <w:r w:rsidRPr="00141E17">
        <w:rPr>
          <w:rFonts w:ascii="Arial" w:eastAsia="Arial" w:hAnsi="Arial" w:cs="Arial"/>
          <w:color w:val="000000" w:themeColor="text1"/>
          <w:lang w:val="en-US"/>
        </w:rPr>
        <w:t>Select the correct option for each question. Not all the options will match the outcome of your client’s matter. Please select the closet option in this circumstance.</w:t>
      </w:r>
      <w:r w:rsidR="42850B95" w:rsidRPr="00141E17">
        <w:rPr>
          <w:rFonts w:ascii="Arial" w:eastAsia="Arial" w:hAnsi="Arial" w:cs="Arial"/>
          <w:color w:val="000000" w:themeColor="text1"/>
          <w:lang w:val="en-US"/>
        </w:rPr>
        <w:t xml:space="preserve"> </w:t>
      </w:r>
      <w:r w:rsidRPr="00141E17">
        <w:rPr>
          <w:rFonts w:ascii="Arial" w:eastAsia="Arial" w:hAnsi="Arial" w:cs="Arial"/>
          <w:color w:val="000000" w:themeColor="text1"/>
          <w:lang w:val="en-US"/>
        </w:rPr>
        <w:t>Once you have made your selections, click on Next to submit.</w:t>
      </w:r>
    </w:p>
    <w:p w14:paraId="5A61749F" w14:textId="54787B10" w:rsidR="00A4002B" w:rsidRDefault="45498781" w:rsidP="63CF37DA">
      <w:pPr>
        <w:rPr>
          <w:lang w:eastAsia="en-AU"/>
        </w:rPr>
      </w:pPr>
      <w:r>
        <w:rPr>
          <w:noProof/>
        </w:rPr>
        <w:drawing>
          <wp:inline distT="0" distB="0" distL="0" distR="0" wp14:anchorId="7A7EF113" wp14:editId="16D00ED2">
            <wp:extent cx="5162550" cy="3009900"/>
            <wp:effectExtent l="0" t="0" r="0" b="0"/>
            <wp:docPr id="90456662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566621" name="Picture 3">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62550" cy="3009900"/>
                    </a:xfrm>
                    <a:prstGeom prst="rect">
                      <a:avLst/>
                    </a:prstGeom>
                    <a:noFill/>
                    <a:ln>
                      <a:noFill/>
                    </a:ln>
                  </pic:spPr>
                </pic:pic>
              </a:graphicData>
            </a:graphic>
          </wp:inline>
        </w:drawing>
      </w:r>
    </w:p>
    <w:p w14:paraId="4229E7B0" w14:textId="33EA2D5F" w:rsidR="00744596" w:rsidRPr="00141E17" w:rsidRDefault="00F01003" w:rsidP="00141E17">
      <w:pPr>
        <w:pStyle w:val="ListParagraph"/>
        <w:numPr>
          <w:ilvl w:val="0"/>
          <w:numId w:val="26"/>
        </w:numPr>
        <w:spacing w:before="120" w:after="120" w:line="276" w:lineRule="auto"/>
        <w:ind w:left="357" w:hanging="357"/>
        <w:contextualSpacing w:val="0"/>
        <w:rPr>
          <w:rFonts w:ascii="Arial" w:eastAsia="Arial" w:hAnsi="Arial" w:cs="Arial"/>
          <w:color w:val="000000" w:themeColor="text1"/>
          <w:lang w:val="en-US"/>
        </w:rPr>
      </w:pPr>
      <w:r>
        <w:rPr>
          <w:rFonts w:ascii="Arial" w:eastAsia="Arial" w:hAnsi="Arial" w:cs="Arial"/>
        </w:rPr>
        <w:t xml:space="preserve"> </w:t>
      </w:r>
      <w:r w:rsidR="00C636AB" w:rsidRPr="00F01003">
        <w:rPr>
          <w:rFonts w:ascii="Arial" w:eastAsia="Arial" w:hAnsi="Arial" w:cs="Arial"/>
        </w:rPr>
        <w:t xml:space="preserve">Once </w:t>
      </w:r>
      <w:r w:rsidR="00C636AB" w:rsidRPr="00141E17">
        <w:rPr>
          <w:rFonts w:ascii="Arial" w:eastAsia="Arial" w:hAnsi="Arial" w:cs="Arial"/>
          <w:color w:val="000000" w:themeColor="text1"/>
          <w:lang w:val="en-US"/>
        </w:rPr>
        <w:t xml:space="preserve">submitted, this will close the file. </w:t>
      </w:r>
    </w:p>
    <w:p w14:paraId="29DA97B1" w14:textId="63E218F5" w:rsidR="00A4002B" w:rsidRPr="00141E17" w:rsidRDefault="00C636AB" w:rsidP="00141E17">
      <w:pPr>
        <w:pStyle w:val="ListParagraph"/>
        <w:numPr>
          <w:ilvl w:val="0"/>
          <w:numId w:val="26"/>
        </w:numPr>
        <w:spacing w:before="120" w:after="120" w:line="276" w:lineRule="auto"/>
        <w:ind w:left="357" w:hanging="357"/>
        <w:contextualSpacing w:val="0"/>
        <w:rPr>
          <w:rFonts w:ascii="Arial" w:eastAsia="Arial" w:hAnsi="Arial" w:cs="Arial"/>
          <w:color w:val="000000" w:themeColor="text1"/>
          <w:lang w:val="en-US"/>
        </w:rPr>
      </w:pPr>
      <w:r w:rsidRPr="00141E17">
        <w:rPr>
          <w:rFonts w:ascii="Arial" w:eastAsia="Arial" w:hAnsi="Arial" w:cs="Arial"/>
          <w:color w:val="000000" w:themeColor="text1"/>
          <w:lang w:val="en-US"/>
        </w:rPr>
        <w:t xml:space="preserve">The file will automatically close within two weeks and this will give you the opportunity to submit any outstanding claims on the matter. </w:t>
      </w:r>
    </w:p>
    <w:p w14:paraId="67C531D7" w14:textId="37524EC4" w:rsidR="00A4002B" w:rsidRPr="00C636AB" w:rsidRDefault="18FAD3E2" w:rsidP="00C636AB">
      <w:pPr>
        <w:rPr>
          <w:lang w:eastAsia="en-AU"/>
        </w:rPr>
      </w:pPr>
      <w:r>
        <w:rPr>
          <w:noProof/>
        </w:rPr>
        <w:lastRenderedPageBreak/>
        <w:drawing>
          <wp:inline distT="0" distB="0" distL="0" distR="0" wp14:anchorId="68D449BC" wp14:editId="7CE66ABB">
            <wp:extent cx="5270500" cy="2560955"/>
            <wp:effectExtent l="0" t="0" r="6350" b="0"/>
            <wp:docPr id="1607452973"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452973" name="drawing">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5270500" cy="2560955"/>
                    </a:xfrm>
                    <a:prstGeom prst="rect">
                      <a:avLst/>
                    </a:prstGeom>
                  </pic:spPr>
                </pic:pic>
              </a:graphicData>
            </a:graphic>
          </wp:inline>
        </w:drawing>
      </w:r>
    </w:p>
    <w:p w14:paraId="61965F91" w14:textId="79A98F70" w:rsidR="00C636AB" w:rsidRPr="00060A1E" w:rsidRDefault="007448CA" w:rsidP="00C636AB">
      <w:pPr>
        <w:pStyle w:val="Heading3"/>
        <w:rPr>
          <w:color w:val="990033"/>
          <w:sz w:val="24"/>
          <w:szCs w:val="24"/>
        </w:rPr>
      </w:pPr>
      <w:r w:rsidRPr="00060A1E">
        <w:rPr>
          <w:color w:val="990033"/>
          <w:sz w:val="24"/>
          <w:szCs w:val="24"/>
        </w:rPr>
        <w:t>Additional Information</w:t>
      </w:r>
      <w:r w:rsidR="00A4002B" w:rsidRPr="00060A1E">
        <w:rPr>
          <w:color w:val="990033"/>
          <w:sz w:val="24"/>
          <w:szCs w:val="24"/>
        </w:rPr>
        <w:t>:</w:t>
      </w:r>
    </w:p>
    <w:p w14:paraId="52D3A0F8" w14:textId="77777777" w:rsidR="00A4002B" w:rsidRPr="003E25FA" w:rsidRDefault="00A4002B" w:rsidP="00A4002B">
      <w:pPr>
        <w:pStyle w:val="ListParagraph"/>
        <w:numPr>
          <w:ilvl w:val="0"/>
          <w:numId w:val="27"/>
        </w:numPr>
        <w:rPr>
          <w:rFonts w:ascii="Arial" w:hAnsi="Arial" w:cs="Arial"/>
        </w:rPr>
      </w:pPr>
      <w:r w:rsidRPr="4493DB8C">
        <w:rPr>
          <w:rFonts w:ascii="Arial" w:hAnsi="Arial" w:cs="Arial"/>
        </w:rPr>
        <w:t xml:space="preserve">Only submit a file outcome when the legal matter has finalised. </w:t>
      </w:r>
    </w:p>
    <w:p w14:paraId="1BD3359E" w14:textId="77777777" w:rsidR="00A4002B" w:rsidRPr="003E25FA" w:rsidRDefault="00A4002B" w:rsidP="00A4002B">
      <w:pPr>
        <w:pStyle w:val="ListParagraph"/>
        <w:numPr>
          <w:ilvl w:val="0"/>
          <w:numId w:val="27"/>
        </w:numPr>
        <w:rPr>
          <w:rFonts w:ascii="Arial" w:hAnsi="Arial" w:cs="Arial"/>
        </w:rPr>
      </w:pPr>
      <w:r w:rsidRPr="003E25FA">
        <w:rPr>
          <w:rFonts w:ascii="Arial" w:hAnsi="Arial" w:cs="Arial"/>
        </w:rPr>
        <w:t xml:space="preserve">Ensure that all claims are finalised and submit a file outcome within 30 days of the finalisation of the legal matter. </w:t>
      </w:r>
    </w:p>
    <w:p w14:paraId="10BCBAFA" w14:textId="77777777" w:rsidR="00A4002B" w:rsidRDefault="00A4002B" w:rsidP="00A4002B">
      <w:pPr>
        <w:pStyle w:val="ListParagraph"/>
        <w:numPr>
          <w:ilvl w:val="0"/>
          <w:numId w:val="27"/>
        </w:numPr>
        <w:rPr>
          <w:rFonts w:ascii="Arial" w:hAnsi="Arial" w:cs="Arial"/>
        </w:rPr>
      </w:pPr>
      <w:r w:rsidRPr="28EBDF89">
        <w:rPr>
          <w:rFonts w:ascii="Arial" w:hAnsi="Arial" w:cs="Arial"/>
        </w:rPr>
        <w:t>ATLAS will automatically close the file in 14 days.</w:t>
      </w:r>
    </w:p>
    <w:p w14:paraId="335DD4B9" w14:textId="77777777" w:rsidR="00A4002B" w:rsidRDefault="00A4002B" w:rsidP="00A4002B">
      <w:pPr>
        <w:pStyle w:val="ListParagraph"/>
        <w:numPr>
          <w:ilvl w:val="0"/>
          <w:numId w:val="27"/>
        </w:numPr>
        <w:rPr>
          <w:rFonts w:ascii="Arial" w:hAnsi="Arial" w:cs="Arial"/>
        </w:rPr>
      </w:pPr>
      <w:r w:rsidRPr="28EBDF89">
        <w:rPr>
          <w:rFonts w:ascii="Arial" w:hAnsi="Arial" w:cs="Arial"/>
        </w:rPr>
        <w:t xml:space="preserve">If file outcomes are not submitted, the files remain open and ATLAS will flag any future applications for your client as duplicates, meaning they may not be subject to automatic approval. </w:t>
      </w:r>
    </w:p>
    <w:p w14:paraId="31B6971F" w14:textId="77777777" w:rsidR="00A4002B" w:rsidRDefault="00A4002B" w:rsidP="00A4002B">
      <w:pPr>
        <w:pStyle w:val="ListParagraph"/>
        <w:numPr>
          <w:ilvl w:val="0"/>
          <w:numId w:val="27"/>
        </w:numPr>
        <w:rPr>
          <w:rFonts w:ascii="Arial" w:hAnsi="Arial" w:cs="Arial"/>
        </w:rPr>
      </w:pPr>
      <w:r>
        <w:rPr>
          <w:rFonts w:ascii="Arial" w:hAnsi="Arial" w:cs="Arial"/>
        </w:rPr>
        <w:t xml:space="preserve">Please do not select ‘VLA Closure’ from the drop-down list as this is for Grants use only. </w:t>
      </w:r>
    </w:p>
    <w:p w14:paraId="26437122" w14:textId="78D878D7" w:rsidR="0077751A" w:rsidRPr="00F01003" w:rsidRDefault="00A4002B" w:rsidP="00F01003">
      <w:pPr>
        <w:pStyle w:val="ListParagraph"/>
        <w:numPr>
          <w:ilvl w:val="0"/>
          <w:numId w:val="27"/>
        </w:numPr>
        <w:rPr>
          <w:rFonts w:ascii="Arial" w:hAnsi="Arial" w:cs="Arial"/>
        </w:rPr>
      </w:pPr>
      <w:r>
        <w:rPr>
          <w:rFonts w:ascii="Arial" w:hAnsi="Arial" w:cs="Arial"/>
        </w:rPr>
        <w:t xml:space="preserve">If you require a missed or further claim to be submitted, please email </w:t>
      </w:r>
      <w:hyperlink r:id="rId15" w:history="1">
        <w:r w:rsidRPr="00921077">
          <w:rPr>
            <w:rStyle w:val="Hyperlink"/>
            <w:rFonts w:cs="Arial"/>
          </w:rPr>
          <w:t>grants@vla.vic.gov.au</w:t>
        </w:r>
      </w:hyperlink>
      <w:r>
        <w:rPr>
          <w:rFonts w:ascii="Arial" w:hAnsi="Arial" w:cs="Arial"/>
        </w:rPr>
        <w:t xml:space="preserve"> and request that the file be reopened.</w:t>
      </w:r>
    </w:p>
    <w:sectPr w:rsidR="0077751A" w:rsidRPr="00F01003" w:rsidSect="00FA0846">
      <w:headerReference w:type="even" r:id="rId16"/>
      <w:headerReference w:type="default" r:id="rId17"/>
      <w:footerReference w:type="even" r:id="rId18"/>
      <w:footerReference w:type="default" r:id="rId19"/>
      <w:headerReference w:type="first" r:id="rId20"/>
      <w:footerReference w:type="first" r:id="rId21"/>
      <w:pgSz w:w="11900" w:h="16820"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49FCF" w14:textId="77777777" w:rsidR="009210B2" w:rsidRDefault="009210B2">
      <w:pPr>
        <w:spacing w:after="0" w:line="240" w:lineRule="auto"/>
      </w:pPr>
      <w:r>
        <w:separator/>
      </w:r>
    </w:p>
  </w:endnote>
  <w:endnote w:type="continuationSeparator" w:id="0">
    <w:p w14:paraId="53EA18AE" w14:textId="77777777" w:rsidR="009210B2" w:rsidRDefault="00921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rial Bold">
    <w:altName w:val="Arial"/>
    <w:panose1 w:val="020B0704020202020204"/>
    <w:charset w:val="00"/>
    <w:family w:val="swiss"/>
    <w:pitch w:val="variable"/>
    <w:sig w:usb0="00000000"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32560" w14:textId="77777777" w:rsidR="004E257B" w:rsidRDefault="00C8737B" w:rsidP="00FA08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CEDB189" w14:textId="77777777" w:rsidR="004E257B" w:rsidRDefault="004E257B" w:rsidP="00FA0846">
    <w:pPr>
      <w:pStyle w:val="Footer"/>
      <w:ind w:right="360" w:firstLine="360"/>
    </w:pPr>
  </w:p>
  <w:p w14:paraId="05C0B090" w14:textId="77777777" w:rsidR="004E257B" w:rsidRDefault="004E25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548534"/>
      <w:docPartObj>
        <w:docPartGallery w:val="Page Numbers (Bottom of Page)"/>
        <w:docPartUnique/>
      </w:docPartObj>
    </w:sdtPr>
    <w:sdtContent>
      <w:p w14:paraId="13C7B8D2" w14:textId="34AFA6BD" w:rsidR="006F20A9" w:rsidRDefault="006F20A9">
        <w:pPr>
          <w:pStyle w:val="Footer"/>
          <w:jc w:val="right"/>
        </w:pPr>
        <w:r>
          <w:fldChar w:fldCharType="begin"/>
        </w:r>
        <w:r>
          <w:instrText>PAGE   \* MERGEFORMAT</w:instrText>
        </w:r>
        <w:r>
          <w:fldChar w:fldCharType="separate"/>
        </w:r>
        <w:r>
          <w:rPr>
            <w:lang w:val="en-GB"/>
          </w:rPr>
          <w:t>2</w:t>
        </w:r>
        <w:r>
          <w:fldChar w:fldCharType="end"/>
        </w:r>
      </w:p>
    </w:sdtContent>
  </w:sdt>
  <w:p w14:paraId="14CCE674" w14:textId="77777777" w:rsidR="006F20A9" w:rsidRPr="005151C8" w:rsidRDefault="006F20A9" w:rsidP="006F20A9">
    <w:pPr>
      <w:pStyle w:val="Footer"/>
      <w:rPr>
        <w:color w:val="993366"/>
      </w:rPr>
    </w:pPr>
    <w:r w:rsidRPr="005151C8">
      <w:rPr>
        <w:color w:val="993366"/>
      </w:rPr>
      <w:t>VLA - File outcome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18430"/>
      <w:docPartObj>
        <w:docPartGallery w:val="Page Numbers (Bottom of Page)"/>
        <w:docPartUnique/>
      </w:docPartObj>
    </w:sdtPr>
    <w:sdtContent>
      <w:p w14:paraId="27FD4EEF" w14:textId="6C22750B" w:rsidR="006F20A9" w:rsidRDefault="006F20A9">
        <w:pPr>
          <w:pStyle w:val="Footer"/>
          <w:jc w:val="right"/>
        </w:pPr>
        <w:r>
          <w:fldChar w:fldCharType="begin"/>
        </w:r>
        <w:r>
          <w:instrText>PAGE   \* MERGEFORMAT</w:instrText>
        </w:r>
        <w:r>
          <w:fldChar w:fldCharType="separate"/>
        </w:r>
        <w:r>
          <w:rPr>
            <w:lang w:val="en-GB"/>
          </w:rPr>
          <w:t>2</w:t>
        </w:r>
        <w:r>
          <w:fldChar w:fldCharType="end"/>
        </w:r>
      </w:p>
    </w:sdtContent>
  </w:sdt>
  <w:p w14:paraId="32383434" w14:textId="21BBA8C0" w:rsidR="004E257B" w:rsidRPr="006F20A9" w:rsidRDefault="00605386" w:rsidP="006F20A9">
    <w:pPr>
      <w:pStyle w:val="Footer"/>
      <w:rPr>
        <w:color w:val="993366"/>
      </w:rPr>
    </w:pPr>
    <w:r>
      <w:rPr>
        <w:color w:val="993366"/>
      </w:rPr>
      <w:t>ATLAS User Guides</w:t>
    </w:r>
    <w:r w:rsidR="006F20A9" w:rsidRPr="005151C8">
      <w:rPr>
        <w:color w:val="993366"/>
      </w:rPr>
      <w:t xml:space="preserve"> - File outcome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40408" w14:textId="77777777" w:rsidR="009210B2" w:rsidRDefault="009210B2">
      <w:pPr>
        <w:spacing w:after="0" w:line="240" w:lineRule="auto"/>
      </w:pPr>
      <w:r>
        <w:separator/>
      </w:r>
    </w:p>
  </w:footnote>
  <w:footnote w:type="continuationSeparator" w:id="0">
    <w:p w14:paraId="43E9800F" w14:textId="77777777" w:rsidR="009210B2" w:rsidRDefault="00921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D5B3" w14:textId="77777777" w:rsidR="004E257B" w:rsidRDefault="00C8737B" w:rsidP="00FA084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B4114EA" w14:textId="77777777" w:rsidR="004E257B" w:rsidRDefault="004E257B" w:rsidP="00FA0846">
    <w:pPr>
      <w:pStyle w:val="Header"/>
      <w:ind w:right="360"/>
    </w:pPr>
  </w:p>
  <w:p w14:paraId="2ACC032A" w14:textId="77777777" w:rsidR="004E257B" w:rsidRDefault="004E257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711B6" w14:textId="78C09E9D" w:rsidR="06C5775D" w:rsidRDefault="06C5775D" w:rsidP="007448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97FA7" w14:textId="77777777" w:rsidR="004E257B" w:rsidRPr="00833658" w:rsidRDefault="00C8737B" w:rsidP="00FA0846">
    <w:pPr>
      <w:pStyle w:val="VLAProgram"/>
      <w:pBdr>
        <w:bottom w:val="none" w:sz="0" w:space="0" w:color="auto"/>
      </w:pBdr>
      <w:rPr>
        <w:color w:val="FFFFFF" w:themeColor="background1"/>
      </w:rPr>
    </w:pPr>
    <w:r>
      <w:rPr>
        <w:noProof/>
        <w:lang w:val="en-US"/>
      </w:rPr>
      <w:drawing>
        <wp:anchor distT="0" distB="0" distL="114300" distR="114300" simplePos="0" relativeHeight="251658240" behindDoc="1" locked="0" layoutInCell="1" allowOverlap="1" wp14:anchorId="7F3FD7C1" wp14:editId="4F451121">
          <wp:simplePos x="0" y="0"/>
          <wp:positionH relativeFrom="page">
            <wp:posOffset>0</wp:posOffset>
          </wp:positionH>
          <wp:positionV relativeFrom="page">
            <wp:posOffset>0</wp:posOffset>
          </wp:positionV>
          <wp:extent cx="7560000" cy="1267200"/>
          <wp:effectExtent l="0" t="0" r="0" b="3175"/>
          <wp:wrapNone/>
          <wp:docPr id="6" name="Picture 6" descr="Victoria Legal Ai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Victoria Legal Aid banner"/>
                  <pic:cNvPicPr/>
                </pic:nvPicPr>
                <pic:blipFill>
                  <a:blip r:embed="rId1">
                    <a:extLst>
                      <a:ext uri="{28A0092B-C50C-407E-A947-70E740481C1C}">
                        <a14:useLocalDpi xmlns:a14="http://schemas.microsoft.com/office/drawing/2010/main" val="0"/>
                      </a:ext>
                    </a:extLst>
                  </a:blip>
                  <a:stretch>
                    <a:fillRect/>
                  </a:stretch>
                </pic:blipFill>
                <pic:spPr>
                  <a:xfrm>
                    <a:off x="0" y="0"/>
                    <a:ext cx="7560000" cy="126720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62F6FE" w14:textId="77777777" w:rsidR="004E257B" w:rsidRPr="00D82005" w:rsidRDefault="004E257B" w:rsidP="00FA0846">
    <w:pPr>
      <w:pStyle w:val="VLAPublicationdate"/>
      <w:spacing w:before="240" w:after="1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0208B5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242A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2489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B4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A653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0889C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032BB5"/>
    <w:multiLevelType w:val="hybridMultilevel"/>
    <w:tmpl w:val="D6621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2" w15:restartNumberingAfterBreak="0">
    <w:nsid w:val="32E36096"/>
    <w:multiLevelType w:val="multilevel"/>
    <w:tmpl w:val="6AF84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8E890E"/>
    <w:multiLevelType w:val="hybridMultilevel"/>
    <w:tmpl w:val="5E52063E"/>
    <w:lvl w:ilvl="0" w:tplc="7B2833DE">
      <w:start w:val="1"/>
      <w:numFmt w:val="decimal"/>
      <w:lvlText w:val="%1."/>
      <w:lvlJc w:val="left"/>
      <w:pPr>
        <w:ind w:left="720" w:hanging="360"/>
      </w:pPr>
    </w:lvl>
    <w:lvl w:ilvl="1" w:tplc="3E6C43A4">
      <w:start w:val="1"/>
      <w:numFmt w:val="lowerLetter"/>
      <w:lvlText w:val="%2."/>
      <w:lvlJc w:val="left"/>
      <w:pPr>
        <w:ind w:left="1440" w:hanging="360"/>
      </w:pPr>
    </w:lvl>
    <w:lvl w:ilvl="2" w:tplc="4AA02E8C">
      <w:start w:val="1"/>
      <w:numFmt w:val="lowerRoman"/>
      <w:lvlText w:val="%3."/>
      <w:lvlJc w:val="right"/>
      <w:pPr>
        <w:ind w:left="2160" w:hanging="180"/>
      </w:pPr>
    </w:lvl>
    <w:lvl w:ilvl="3" w:tplc="28B2A64C">
      <w:start w:val="1"/>
      <w:numFmt w:val="decimal"/>
      <w:lvlText w:val="%4."/>
      <w:lvlJc w:val="left"/>
      <w:pPr>
        <w:ind w:left="2880" w:hanging="360"/>
      </w:pPr>
    </w:lvl>
    <w:lvl w:ilvl="4" w:tplc="478888B6">
      <w:start w:val="1"/>
      <w:numFmt w:val="lowerLetter"/>
      <w:lvlText w:val="%5."/>
      <w:lvlJc w:val="left"/>
      <w:pPr>
        <w:ind w:left="3600" w:hanging="360"/>
      </w:pPr>
    </w:lvl>
    <w:lvl w:ilvl="5" w:tplc="17B00160">
      <w:start w:val="1"/>
      <w:numFmt w:val="lowerRoman"/>
      <w:lvlText w:val="%6."/>
      <w:lvlJc w:val="right"/>
      <w:pPr>
        <w:ind w:left="4320" w:hanging="180"/>
      </w:pPr>
    </w:lvl>
    <w:lvl w:ilvl="6" w:tplc="13C256D4">
      <w:start w:val="1"/>
      <w:numFmt w:val="decimal"/>
      <w:lvlText w:val="%7."/>
      <w:lvlJc w:val="left"/>
      <w:pPr>
        <w:ind w:left="5040" w:hanging="360"/>
      </w:pPr>
    </w:lvl>
    <w:lvl w:ilvl="7" w:tplc="84BC9DD6">
      <w:start w:val="1"/>
      <w:numFmt w:val="lowerLetter"/>
      <w:lvlText w:val="%8."/>
      <w:lvlJc w:val="left"/>
      <w:pPr>
        <w:ind w:left="5760" w:hanging="360"/>
      </w:pPr>
    </w:lvl>
    <w:lvl w:ilvl="8" w:tplc="96A0E62A">
      <w:start w:val="1"/>
      <w:numFmt w:val="lowerRoman"/>
      <w:lvlText w:val="%9."/>
      <w:lvlJc w:val="right"/>
      <w:pPr>
        <w:ind w:left="6480" w:hanging="180"/>
      </w:pPr>
    </w:lvl>
  </w:abstractNum>
  <w:abstractNum w:abstractNumId="14"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AD06338"/>
    <w:multiLevelType w:val="multilevel"/>
    <w:tmpl w:val="388CB4B2"/>
    <w:lvl w:ilvl="0">
      <w:start w:val="1"/>
      <w:numFmt w:val="decimal"/>
      <w:lvlRestart w:val="0"/>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16" w15:restartNumberingAfterBreak="0">
    <w:nsid w:val="557C3AE2"/>
    <w:multiLevelType w:val="multilevel"/>
    <w:tmpl w:val="43B62B0C"/>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680"/>
        </w:tabs>
        <w:ind w:left="680" w:hanging="170"/>
      </w:pPr>
      <w:rPr>
        <w:rFonts w:ascii="Courier New" w:hAnsi="Courier New" w:hint="default"/>
      </w:r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7" w15:restartNumberingAfterBreak="0">
    <w:nsid w:val="55C94FDA"/>
    <w:multiLevelType w:val="hybridMultilevel"/>
    <w:tmpl w:val="D5966E46"/>
    <w:lvl w:ilvl="0" w:tplc="F9D86F24">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A2A7E89"/>
    <w:multiLevelType w:val="hybridMultilevel"/>
    <w:tmpl w:val="2B80354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num w:numId="1" w16cid:durableId="1778258093">
    <w:abstractNumId w:val="14"/>
  </w:num>
  <w:num w:numId="2" w16cid:durableId="1468663326">
    <w:abstractNumId w:val="9"/>
  </w:num>
  <w:num w:numId="3" w16cid:durableId="168176072">
    <w:abstractNumId w:val="11"/>
  </w:num>
  <w:num w:numId="4" w16cid:durableId="193660691">
    <w:abstractNumId w:val="7"/>
  </w:num>
  <w:num w:numId="5" w16cid:durableId="485126300">
    <w:abstractNumId w:val="16"/>
  </w:num>
  <w:num w:numId="6" w16cid:durableId="1069186030">
    <w:abstractNumId w:val="6"/>
  </w:num>
  <w:num w:numId="7" w16cid:durableId="320277347">
    <w:abstractNumId w:val="16"/>
  </w:num>
  <w:num w:numId="8" w16cid:durableId="1456754508">
    <w:abstractNumId w:val="5"/>
  </w:num>
  <w:num w:numId="9" w16cid:durableId="719598836">
    <w:abstractNumId w:val="4"/>
  </w:num>
  <w:num w:numId="10" w16cid:durableId="275714878">
    <w:abstractNumId w:val="4"/>
  </w:num>
  <w:num w:numId="11" w16cid:durableId="767775136">
    <w:abstractNumId w:val="8"/>
  </w:num>
  <w:num w:numId="12" w16cid:durableId="231737854">
    <w:abstractNumId w:val="8"/>
  </w:num>
  <w:num w:numId="13" w16cid:durableId="132217350">
    <w:abstractNumId w:val="3"/>
  </w:num>
  <w:num w:numId="14" w16cid:durableId="2002074418">
    <w:abstractNumId w:val="3"/>
  </w:num>
  <w:num w:numId="15" w16cid:durableId="2093238533">
    <w:abstractNumId w:val="2"/>
  </w:num>
  <w:num w:numId="16" w16cid:durableId="1328443111">
    <w:abstractNumId w:val="2"/>
  </w:num>
  <w:num w:numId="17" w16cid:durableId="1306083117">
    <w:abstractNumId w:val="1"/>
  </w:num>
  <w:num w:numId="18" w16cid:durableId="136917381">
    <w:abstractNumId w:val="1"/>
  </w:num>
  <w:num w:numId="19" w16cid:durableId="833640472">
    <w:abstractNumId w:val="0"/>
  </w:num>
  <w:num w:numId="20" w16cid:durableId="71465826">
    <w:abstractNumId w:val="0"/>
  </w:num>
  <w:num w:numId="21" w16cid:durableId="2083332152">
    <w:abstractNumId w:val="15"/>
  </w:num>
  <w:num w:numId="22" w16cid:durableId="256988849">
    <w:abstractNumId w:val="15"/>
  </w:num>
  <w:num w:numId="23" w16cid:durableId="1651638599">
    <w:abstractNumId w:val="12"/>
  </w:num>
  <w:num w:numId="24" w16cid:durableId="626277734">
    <w:abstractNumId w:val="18"/>
  </w:num>
  <w:num w:numId="25" w16cid:durableId="1910648643">
    <w:abstractNumId w:val="13"/>
  </w:num>
  <w:num w:numId="26" w16cid:durableId="1663318621">
    <w:abstractNumId w:val="17"/>
  </w:num>
  <w:num w:numId="27" w16cid:durableId="10319975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6AB"/>
    <w:rsid w:val="00055B10"/>
    <w:rsid w:val="00060A1E"/>
    <w:rsid w:val="000A0349"/>
    <w:rsid w:val="000A2FBE"/>
    <w:rsid w:val="000A3C2D"/>
    <w:rsid w:val="000C14B8"/>
    <w:rsid w:val="000C7FB4"/>
    <w:rsid w:val="000D2891"/>
    <w:rsid w:val="000E78EF"/>
    <w:rsid w:val="00111F52"/>
    <w:rsid w:val="00112CA5"/>
    <w:rsid w:val="00125593"/>
    <w:rsid w:val="00141E17"/>
    <w:rsid w:val="00190A92"/>
    <w:rsid w:val="001A0D9A"/>
    <w:rsid w:val="001A27AB"/>
    <w:rsid w:val="001B1823"/>
    <w:rsid w:val="00204ABA"/>
    <w:rsid w:val="00213A88"/>
    <w:rsid w:val="00222FCE"/>
    <w:rsid w:val="00242BD8"/>
    <w:rsid w:val="00244E32"/>
    <w:rsid w:val="002701E7"/>
    <w:rsid w:val="002915FB"/>
    <w:rsid w:val="002A4595"/>
    <w:rsid w:val="002C3253"/>
    <w:rsid w:val="002C4EF6"/>
    <w:rsid w:val="002E65E7"/>
    <w:rsid w:val="002E6C79"/>
    <w:rsid w:val="0030757E"/>
    <w:rsid w:val="0031443C"/>
    <w:rsid w:val="00342B2F"/>
    <w:rsid w:val="003B0DC7"/>
    <w:rsid w:val="003F47FD"/>
    <w:rsid w:val="0041727C"/>
    <w:rsid w:val="00461300"/>
    <w:rsid w:val="00461773"/>
    <w:rsid w:val="00473DCB"/>
    <w:rsid w:val="00473E11"/>
    <w:rsid w:val="00474970"/>
    <w:rsid w:val="00492D5F"/>
    <w:rsid w:val="004935BA"/>
    <w:rsid w:val="004A7464"/>
    <w:rsid w:val="004E257B"/>
    <w:rsid w:val="004F62C5"/>
    <w:rsid w:val="005276A4"/>
    <w:rsid w:val="0057029F"/>
    <w:rsid w:val="00576083"/>
    <w:rsid w:val="0058112E"/>
    <w:rsid w:val="00605386"/>
    <w:rsid w:val="00606C98"/>
    <w:rsid w:val="00617DE7"/>
    <w:rsid w:val="00627BED"/>
    <w:rsid w:val="00660F5D"/>
    <w:rsid w:val="00680CA7"/>
    <w:rsid w:val="00687195"/>
    <w:rsid w:val="00694844"/>
    <w:rsid w:val="006A1EEE"/>
    <w:rsid w:val="006B3421"/>
    <w:rsid w:val="006B4E36"/>
    <w:rsid w:val="006C29DD"/>
    <w:rsid w:val="006F20A9"/>
    <w:rsid w:val="006F3F45"/>
    <w:rsid w:val="00702A3E"/>
    <w:rsid w:val="00744596"/>
    <w:rsid w:val="007448CA"/>
    <w:rsid w:val="00746149"/>
    <w:rsid w:val="00746619"/>
    <w:rsid w:val="0077751A"/>
    <w:rsid w:val="007A74B0"/>
    <w:rsid w:val="007B6802"/>
    <w:rsid w:val="007D25AC"/>
    <w:rsid w:val="00837E6F"/>
    <w:rsid w:val="00842639"/>
    <w:rsid w:val="00863E11"/>
    <w:rsid w:val="00867716"/>
    <w:rsid w:val="008940E4"/>
    <w:rsid w:val="00896DCF"/>
    <w:rsid w:val="008D121D"/>
    <w:rsid w:val="008E765D"/>
    <w:rsid w:val="00904855"/>
    <w:rsid w:val="009210B2"/>
    <w:rsid w:val="00945E28"/>
    <w:rsid w:val="00964BC6"/>
    <w:rsid w:val="0096773F"/>
    <w:rsid w:val="009767B9"/>
    <w:rsid w:val="009A7877"/>
    <w:rsid w:val="009D3C85"/>
    <w:rsid w:val="009E0D7C"/>
    <w:rsid w:val="00A2406E"/>
    <w:rsid w:val="00A274F0"/>
    <w:rsid w:val="00A36737"/>
    <w:rsid w:val="00A4002B"/>
    <w:rsid w:val="00A46EAF"/>
    <w:rsid w:val="00AA3C8D"/>
    <w:rsid w:val="00AC170B"/>
    <w:rsid w:val="00AC5CCF"/>
    <w:rsid w:val="00AC72AD"/>
    <w:rsid w:val="00AE4804"/>
    <w:rsid w:val="00B01FA7"/>
    <w:rsid w:val="00B112C5"/>
    <w:rsid w:val="00B60472"/>
    <w:rsid w:val="00B72D19"/>
    <w:rsid w:val="00B83DDC"/>
    <w:rsid w:val="00B94DEF"/>
    <w:rsid w:val="00B957C1"/>
    <w:rsid w:val="00BB2D71"/>
    <w:rsid w:val="00BC1939"/>
    <w:rsid w:val="00BC6D7E"/>
    <w:rsid w:val="00BE18AB"/>
    <w:rsid w:val="00C202AC"/>
    <w:rsid w:val="00C375F6"/>
    <w:rsid w:val="00C61003"/>
    <w:rsid w:val="00C636AB"/>
    <w:rsid w:val="00C8737B"/>
    <w:rsid w:val="00C94AB0"/>
    <w:rsid w:val="00C96764"/>
    <w:rsid w:val="00CC5D36"/>
    <w:rsid w:val="00D070E6"/>
    <w:rsid w:val="00D414EB"/>
    <w:rsid w:val="00D73991"/>
    <w:rsid w:val="00D7736A"/>
    <w:rsid w:val="00D8473F"/>
    <w:rsid w:val="00D91004"/>
    <w:rsid w:val="00DB2F04"/>
    <w:rsid w:val="00DC3A76"/>
    <w:rsid w:val="00DE0029"/>
    <w:rsid w:val="00E11F57"/>
    <w:rsid w:val="00E50B26"/>
    <w:rsid w:val="00E63153"/>
    <w:rsid w:val="00EC175C"/>
    <w:rsid w:val="00ED48DB"/>
    <w:rsid w:val="00EE48F9"/>
    <w:rsid w:val="00F01003"/>
    <w:rsid w:val="00F3213F"/>
    <w:rsid w:val="00F570FC"/>
    <w:rsid w:val="00F57126"/>
    <w:rsid w:val="00F66BAE"/>
    <w:rsid w:val="00F719F3"/>
    <w:rsid w:val="00F74FE1"/>
    <w:rsid w:val="00F961F0"/>
    <w:rsid w:val="00FA0846"/>
    <w:rsid w:val="00FB23BC"/>
    <w:rsid w:val="06C5775D"/>
    <w:rsid w:val="11627785"/>
    <w:rsid w:val="15A05AE7"/>
    <w:rsid w:val="18FAD3E2"/>
    <w:rsid w:val="3DB0C49C"/>
    <w:rsid w:val="42850B95"/>
    <w:rsid w:val="45498781"/>
    <w:rsid w:val="459FC850"/>
    <w:rsid w:val="63CF37DA"/>
    <w:rsid w:val="6990639B"/>
    <w:rsid w:val="7F9DAD36"/>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7B493"/>
  <w14:defaultImageDpi w14:val="32767"/>
  <w15:chartTrackingRefBased/>
  <w15:docId w15:val="{A6A963A6-0AD9-495B-9A70-412CD5C24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 w:unhideWhenUsed="1" w:qFormat="1"/>
    <w:lsdException w:name="List Bullet 3" w:semiHidden="1" w:uiPriority="8" w:unhideWhenUsed="1" w:qFormat="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636AB"/>
    <w:pPr>
      <w:spacing w:after="160" w:line="259" w:lineRule="auto"/>
    </w:pPr>
    <w:rPr>
      <w:sz w:val="22"/>
      <w:szCs w:val="22"/>
      <w:lang w:val="en-AU"/>
    </w:rPr>
  </w:style>
  <w:style w:type="paragraph" w:styleId="Heading1">
    <w:name w:val="heading 1"/>
    <w:next w:val="Normal"/>
    <w:link w:val="Heading1Char"/>
    <w:uiPriority w:val="1"/>
    <w:qFormat/>
    <w:rsid w:val="0077751A"/>
    <w:pPr>
      <w:keepNext/>
      <w:spacing w:before="240" w:after="120" w:line="300" w:lineRule="atLeast"/>
      <w:outlineLvl w:val="0"/>
    </w:pPr>
    <w:rPr>
      <w:rFonts w:ascii="Arial" w:eastAsia="Times New Roman" w:hAnsi="Arial" w:cs="Arial"/>
      <w:b/>
      <w:bCs/>
      <w:color w:val="0F99D6"/>
      <w:kern w:val="32"/>
      <w:sz w:val="32"/>
      <w:szCs w:val="32"/>
      <w:lang w:val="en-AU" w:eastAsia="en-AU"/>
    </w:rPr>
  </w:style>
  <w:style w:type="paragraph" w:styleId="Heading2">
    <w:name w:val="heading 2"/>
    <w:next w:val="Normal"/>
    <w:link w:val="Heading2Char"/>
    <w:uiPriority w:val="1"/>
    <w:qFormat/>
    <w:rsid w:val="0077751A"/>
    <w:pPr>
      <w:keepNext/>
      <w:spacing w:before="240" w:after="120" w:line="300" w:lineRule="atLeast"/>
      <w:outlineLvl w:val="1"/>
    </w:pPr>
    <w:rPr>
      <w:rFonts w:ascii="Arial" w:eastAsia="Times New Roman" w:hAnsi="Arial" w:cs="Arial"/>
      <w:b/>
      <w:bCs/>
      <w:iCs/>
      <w:color w:val="0F99D6"/>
      <w:sz w:val="28"/>
      <w:szCs w:val="28"/>
      <w:lang w:val="en-AU" w:eastAsia="en-AU"/>
    </w:rPr>
  </w:style>
  <w:style w:type="paragraph" w:styleId="Heading3">
    <w:name w:val="heading 3"/>
    <w:next w:val="Normal"/>
    <w:link w:val="Heading3Char"/>
    <w:uiPriority w:val="1"/>
    <w:qFormat/>
    <w:rsid w:val="00C8737B"/>
    <w:pPr>
      <w:keepNext/>
      <w:spacing w:before="240" w:after="120" w:line="300" w:lineRule="atLeast"/>
      <w:outlineLvl w:val="2"/>
    </w:pPr>
    <w:rPr>
      <w:rFonts w:ascii="Arial" w:eastAsia="Times New Roman" w:hAnsi="Arial" w:cs="Arial"/>
      <w:b/>
      <w:bCs/>
      <w:sz w:val="26"/>
      <w:szCs w:val="26"/>
      <w:lang w:val="en-AU" w:eastAsia="en-AU"/>
    </w:rPr>
  </w:style>
  <w:style w:type="paragraph" w:styleId="Heading4">
    <w:name w:val="heading 4"/>
    <w:basedOn w:val="Heading3"/>
    <w:link w:val="Heading4Char"/>
    <w:qFormat/>
    <w:rsid w:val="00C8737B"/>
    <w:pPr>
      <w:outlineLvl w:val="3"/>
    </w:pPr>
    <w:rPr>
      <w:sz w:val="24"/>
      <w:szCs w:val="24"/>
    </w:rPr>
  </w:style>
  <w:style w:type="paragraph" w:styleId="Heading5">
    <w:name w:val="heading 5"/>
    <w:basedOn w:val="Normal"/>
    <w:link w:val="Heading5Char"/>
    <w:qFormat/>
    <w:rsid w:val="00C8737B"/>
    <w:pPr>
      <w:spacing w:before="240"/>
      <w:outlineLvl w:val="4"/>
    </w:pPr>
    <w:rPr>
      <w:b/>
    </w:rPr>
  </w:style>
  <w:style w:type="paragraph" w:styleId="Heading6">
    <w:name w:val="heading 6"/>
    <w:basedOn w:val="Heading5"/>
    <w:next w:val="Normal"/>
    <w:link w:val="Heading6Char"/>
    <w:qFormat/>
    <w:rsid w:val="00C8737B"/>
    <w:pPr>
      <w:outlineLvl w:val="5"/>
    </w:pPr>
  </w:style>
  <w:style w:type="paragraph" w:styleId="Heading7">
    <w:name w:val="heading 7"/>
    <w:basedOn w:val="Heading6"/>
    <w:next w:val="Normal"/>
    <w:link w:val="Heading7Char"/>
    <w:qFormat/>
    <w:rsid w:val="00C8737B"/>
    <w:pPr>
      <w:outlineLvl w:val="6"/>
    </w:pPr>
  </w:style>
  <w:style w:type="paragraph" w:styleId="Heading8">
    <w:name w:val="heading 8"/>
    <w:basedOn w:val="Heading7"/>
    <w:next w:val="Normal"/>
    <w:link w:val="Heading8Char"/>
    <w:qFormat/>
    <w:rsid w:val="00C8737B"/>
    <w:pPr>
      <w:outlineLvl w:val="7"/>
    </w:pPr>
  </w:style>
  <w:style w:type="paragraph" w:styleId="Heading9">
    <w:name w:val="heading 9"/>
    <w:basedOn w:val="Heading8"/>
    <w:next w:val="Normal"/>
    <w:link w:val="Heading9Char"/>
    <w:qFormat/>
    <w:rsid w:val="00C873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8737B"/>
    <w:pPr>
      <w:tabs>
        <w:tab w:val="center" w:pos="4153"/>
        <w:tab w:val="right" w:pos="8306"/>
      </w:tabs>
    </w:pPr>
  </w:style>
  <w:style w:type="character" w:customStyle="1" w:styleId="FooterChar">
    <w:name w:val="Footer Char"/>
    <w:basedOn w:val="DefaultParagraphFont"/>
    <w:link w:val="Footer"/>
    <w:uiPriority w:val="99"/>
    <w:rsid w:val="00BC1939"/>
    <w:rPr>
      <w:rFonts w:ascii="Arial" w:eastAsia="Times New Roman" w:hAnsi="Arial" w:cs="Times New Roman"/>
      <w:sz w:val="22"/>
      <w:lang w:val="en-AU"/>
    </w:rPr>
  </w:style>
  <w:style w:type="paragraph" w:styleId="Header">
    <w:name w:val="header"/>
    <w:link w:val="HeaderChar"/>
    <w:rsid w:val="0077751A"/>
    <w:pPr>
      <w:pBdr>
        <w:bottom w:val="single" w:sz="4" w:space="1" w:color="0F99D6"/>
      </w:pBdr>
      <w:tabs>
        <w:tab w:val="center" w:pos="4604"/>
        <w:tab w:val="right" w:pos="9214"/>
      </w:tabs>
      <w:spacing w:line="240" w:lineRule="atLeast"/>
    </w:pPr>
    <w:rPr>
      <w:rFonts w:ascii="Arial" w:eastAsia="Times New Roman" w:hAnsi="Arial" w:cs="Times New Roman"/>
      <w:sz w:val="22"/>
      <w:lang w:val="en-AU"/>
    </w:rPr>
  </w:style>
  <w:style w:type="character" w:customStyle="1" w:styleId="HeaderChar">
    <w:name w:val="Header Char"/>
    <w:basedOn w:val="DefaultParagraphFont"/>
    <w:link w:val="Header"/>
    <w:rsid w:val="0077751A"/>
    <w:rPr>
      <w:rFonts w:ascii="Arial" w:eastAsia="Times New Roman" w:hAnsi="Arial" w:cs="Times New Roman"/>
      <w:sz w:val="22"/>
      <w:lang w:val="en-AU"/>
    </w:rPr>
  </w:style>
  <w:style w:type="character" w:customStyle="1" w:styleId="Heading1Char">
    <w:name w:val="Heading 1 Char"/>
    <w:basedOn w:val="DefaultParagraphFont"/>
    <w:link w:val="Heading1"/>
    <w:uiPriority w:val="1"/>
    <w:rsid w:val="0077751A"/>
    <w:rPr>
      <w:rFonts w:ascii="Arial" w:eastAsia="Times New Roman" w:hAnsi="Arial" w:cs="Arial"/>
      <w:b/>
      <w:bCs/>
      <w:color w:val="0F99D6"/>
      <w:kern w:val="32"/>
      <w:sz w:val="32"/>
      <w:szCs w:val="32"/>
      <w:lang w:val="en-AU" w:eastAsia="en-AU"/>
    </w:rPr>
  </w:style>
  <w:style w:type="character" w:styleId="PageNumber">
    <w:name w:val="page number"/>
    <w:semiHidden/>
    <w:rsid w:val="00C8737B"/>
    <w:rPr>
      <w:rFonts w:ascii="Arial" w:hAnsi="Arial"/>
      <w:sz w:val="18"/>
    </w:rPr>
  </w:style>
  <w:style w:type="paragraph" w:customStyle="1" w:styleId="VLAProgram">
    <w:name w:val="VLA Program"/>
    <w:basedOn w:val="Header"/>
    <w:next w:val="Normal"/>
    <w:rsid w:val="00C8737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C8737B"/>
    <w:pPr>
      <w:spacing w:before="120" w:after="960" w:line="240" w:lineRule="auto"/>
      <w:ind w:left="-329"/>
    </w:pPr>
    <w:rPr>
      <w:color w:val="FFFFFF"/>
      <w:sz w:val="18"/>
      <w:szCs w:val="18"/>
    </w:rPr>
  </w:style>
  <w:style w:type="paragraph" w:customStyle="1" w:styleId="Appendix">
    <w:name w:val="Appendix"/>
    <w:next w:val="Normal"/>
    <w:rsid w:val="0077751A"/>
    <w:pPr>
      <w:numPr>
        <w:numId w:val="1"/>
      </w:numPr>
      <w:spacing w:before="240" w:line="280" w:lineRule="exact"/>
    </w:pPr>
    <w:rPr>
      <w:rFonts w:ascii="Arial" w:eastAsia="Times New Roman" w:hAnsi="Arial" w:cs="Arial"/>
      <w:b/>
      <w:bCs/>
      <w:color w:val="0F99D6"/>
      <w:kern w:val="32"/>
      <w:sz w:val="28"/>
      <w:szCs w:val="32"/>
      <w:lang w:val="en-AU" w:eastAsia="en-AU"/>
    </w:rPr>
  </w:style>
  <w:style w:type="paragraph" w:customStyle="1" w:styleId="AppendixH1">
    <w:name w:val="Appendix H1"/>
    <w:next w:val="Normal"/>
    <w:rsid w:val="0077751A"/>
    <w:pPr>
      <w:spacing w:before="240" w:after="240" w:line="300" w:lineRule="atLeast"/>
    </w:pPr>
    <w:rPr>
      <w:rFonts w:ascii="Arial" w:eastAsia="Times New Roman" w:hAnsi="Arial" w:cs="Arial"/>
      <w:b/>
      <w:bCs/>
      <w:color w:val="0F99D6"/>
      <w:kern w:val="32"/>
      <w:sz w:val="28"/>
      <w:szCs w:val="26"/>
      <w:lang w:val="en-AU" w:eastAsia="en-AU"/>
    </w:rPr>
  </w:style>
  <w:style w:type="paragraph" w:customStyle="1" w:styleId="AppendixH2">
    <w:name w:val="Appendix H2"/>
    <w:next w:val="Normal"/>
    <w:rsid w:val="0077751A"/>
    <w:pPr>
      <w:spacing w:before="160" w:after="40" w:line="300" w:lineRule="atLeast"/>
    </w:pPr>
    <w:rPr>
      <w:rFonts w:ascii="Arial" w:eastAsia="Times New Roman" w:hAnsi="Arial" w:cs="Arial"/>
      <w:b/>
      <w:bCs/>
      <w:iCs/>
      <w:color w:val="0F99D6"/>
      <w:sz w:val="26"/>
      <w:szCs w:val="28"/>
      <w:lang w:val="en-AU" w:eastAsia="en-AU"/>
    </w:rPr>
  </w:style>
  <w:style w:type="paragraph" w:customStyle="1" w:styleId="AppendixH3">
    <w:name w:val="Appendix H3"/>
    <w:next w:val="Normal"/>
    <w:rsid w:val="00C8737B"/>
    <w:pPr>
      <w:spacing w:before="120" w:after="40" w:line="300" w:lineRule="atLeast"/>
    </w:pPr>
    <w:rPr>
      <w:rFonts w:ascii="Arial" w:eastAsia="Times New Roman" w:hAnsi="Arial" w:cs="Arial"/>
      <w:b/>
      <w:bCs/>
      <w:szCs w:val="26"/>
      <w:lang w:val="en-AU" w:eastAsia="en-AU"/>
    </w:rPr>
  </w:style>
  <w:style w:type="paragraph" w:customStyle="1" w:styleId="Confidentialityclause">
    <w:name w:val="Confidentiality clause"/>
    <w:rsid w:val="00C8737B"/>
    <w:pPr>
      <w:spacing w:after="120"/>
    </w:pPr>
    <w:rPr>
      <w:rFonts w:ascii="Arial" w:eastAsia="Times New Roman" w:hAnsi="Arial" w:cs="Times New Roman"/>
      <w:bCs/>
      <w:kern w:val="28"/>
      <w:sz w:val="18"/>
      <w:szCs w:val="20"/>
      <w:lang w:val="en-AU"/>
    </w:rPr>
  </w:style>
  <w:style w:type="paragraph" w:customStyle="1" w:styleId="VLAdivision">
    <w:name w:val="VLA division"/>
    <w:basedOn w:val="Normal"/>
    <w:next w:val="Normal"/>
    <w:rsid w:val="0077751A"/>
    <w:pPr>
      <w:spacing w:before="60" w:after="240"/>
    </w:pPr>
    <w:rPr>
      <w:b/>
      <w:color w:val="0F99D6"/>
      <w:sz w:val="28"/>
      <w:szCs w:val="28"/>
      <w:lang w:eastAsia="en-AU"/>
    </w:rPr>
  </w:style>
  <w:style w:type="paragraph" w:customStyle="1" w:styleId="Contents">
    <w:name w:val="Contents"/>
    <w:basedOn w:val="VLAdivision"/>
    <w:next w:val="Normal"/>
    <w:rsid w:val="0077751A"/>
  </w:style>
  <w:style w:type="paragraph" w:customStyle="1" w:styleId="Filename">
    <w:name w:val="Filename"/>
    <w:basedOn w:val="Normal"/>
    <w:rsid w:val="0077751A"/>
    <w:pPr>
      <w:pBdr>
        <w:top w:val="single" w:sz="4" w:space="1" w:color="0F99D6"/>
      </w:pBdr>
      <w:tabs>
        <w:tab w:val="right" w:pos="9240"/>
      </w:tabs>
    </w:pPr>
    <w:rPr>
      <w:sz w:val="18"/>
    </w:rPr>
  </w:style>
  <w:style w:type="character" w:styleId="FootnoteReference">
    <w:name w:val="footnote reference"/>
    <w:rsid w:val="00C8737B"/>
    <w:rPr>
      <w:rFonts w:ascii="Arial" w:hAnsi="Arial"/>
      <w:position w:val="2"/>
      <w:sz w:val="18"/>
      <w:vertAlign w:val="superscript"/>
    </w:rPr>
  </w:style>
  <w:style w:type="paragraph" w:styleId="FootnoteText">
    <w:name w:val="footnote text"/>
    <w:basedOn w:val="Normal"/>
    <w:link w:val="FootnoteTextChar"/>
    <w:rsid w:val="00C8737B"/>
    <w:pPr>
      <w:ind w:left="284" w:hanging="284"/>
    </w:pPr>
    <w:rPr>
      <w:sz w:val="18"/>
      <w:szCs w:val="20"/>
    </w:rPr>
  </w:style>
  <w:style w:type="character" w:customStyle="1" w:styleId="FootnoteTextChar">
    <w:name w:val="Footnote Text Char"/>
    <w:basedOn w:val="DefaultParagraphFont"/>
    <w:link w:val="FootnoteText"/>
    <w:rsid w:val="00C8737B"/>
    <w:rPr>
      <w:rFonts w:ascii="Arial" w:eastAsia="Times New Roman" w:hAnsi="Arial" w:cs="Times New Roman"/>
      <w:sz w:val="18"/>
      <w:szCs w:val="20"/>
      <w:lang w:val="en-AU"/>
    </w:rPr>
  </w:style>
  <w:style w:type="character" w:customStyle="1" w:styleId="Heading2Char">
    <w:name w:val="Heading 2 Char"/>
    <w:basedOn w:val="DefaultParagraphFont"/>
    <w:link w:val="Heading2"/>
    <w:uiPriority w:val="1"/>
    <w:rsid w:val="0077751A"/>
    <w:rPr>
      <w:rFonts w:ascii="Arial" w:eastAsia="Times New Roman" w:hAnsi="Arial" w:cs="Arial"/>
      <w:b/>
      <w:bCs/>
      <w:iCs/>
      <w:color w:val="0F99D6"/>
      <w:sz w:val="28"/>
      <w:szCs w:val="28"/>
      <w:lang w:val="en-AU" w:eastAsia="en-AU"/>
    </w:rPr>
  </w:style>
  <w:style w:type="character" w:customStyle="1" w:styleId="Heading3Char">
    <w:name w:val="Heading 3 Char"/>
    <w:basedOn w:val="DefaultParagraphFont"/>
    <w:link w:val="Heading3"/>
    <w:uiPriority w:val="1"/>
    <w:rsid w:val="00C8737B"/>
    <w:rPr>
      <w:rFonts w:ascii="Arial" w:eastAsia="Times New Roman" w:hAnsi="Arial" w:cs="Arial"/>
      <w:b/>
      <w:bCs/>
      <w:sz w:val="26"/>
      <w:szCs w:val="26"/>
      <w:lang w:val="en-AU" w:eastAsia="en-AU"/>
    </w:rPr>
  </w:style>
  <w:style w:type="character" w:customStyle="1" w:styleId="Heading4Char">
    <w:name w:val="Heading 4 Char"/>
    <w:basedOn w:val="DefaultParagraphFont"/>
    <w:link w:val="Heading4"/>
    <w:rsid w:val="00C8737B"/>
    <w:rPr>
      <w:rFonts w:ascii="Arial" w:eastAsia="Times New Roman" w:hAnsi="Arial" w:cs="Arial"/>
      <w:b/>
      <w:bCs/>
      <w:lang w:val="en-AU" w:eastAsia="en-AU"/>
    </w:rPr>
  </w:style>
  <w:style w:type="character" w:customStyle="1" w:styleId="Heading5Char">
    <w:name w:val="Heading 5 Char"/>
    <w:basedOn w:val="DefaultParagraphFont"/>
    <w:link w:val="Heading5"/>
    <w:rsid w:val="00C8737B"/>
    <w:rPr>
      <w:rFonts w:ascii="Arial" w:eastAsia="Times New Roman" w:hAnsi="Arial" w:cs="Times New Roman"/>
      <w:b/>
      <w:sz w:val="22"/>
      <w:lang w:val="en-AU"/>
    </w:rPr>
  </w:style>
  <w:style w:type="character" w:customStyle="1" w:styleId="Heading6Char">
    <w:name w:val="Heading 6 Char"/>
    <w:link w:val="Heading6"/>
    <w:rsid w:val="00C8737B"/>
    <w:rPr>
      <w:rFonts w:ascii="Arial" w:eastAsia="Times New Roman" w:hAnsi="Arial" w:cs="Times New Roman"/>
      <w:b/>
      <w:sz w:val="22"/>
      <w:lang w:val="en-AU"/>
    </w:rPr>
  </w:style>
  <w:style w:type="character" w:customStyle="1" w:styleId="Heading7Char">
    <w:name w:val="Heading 7 Char"/>
    <w:basedOn w:val="DefaultParagraphFont"/>
    <w:link w:val="Heading7"/>
    <w:rsid w:val="00C8737B"/>
    <w:rPr>
      <w:rFonts w:ascii="Arial" w:eastAsia="Times New Roman" w:hAnsi="Arial" w:cs="Times New Roman"/>
      <w:b/>
      <w:sz w:val="22"/>
      <w:lang w:val="en-AU"/>
    </w:rPr>
  </w:style>
  <w:style w:type="character" w:customStyle="1" w:styleId="Heading8Char">
    <w:name w:val="Heading 8 Char"/>
    <w:basedOn w:val="DefaultParagraphFont"/>
    <w:link w:val="Heading8"/>
    <w:rsid w:val="00C8737B"/>
    <w:rPr>
      <w:rFonts w:ascii="Arial" w:eastAsia="Times New Roman" w:hAnsi="Arial" w:cs="Times New Roman"/>
      <w:b/>
      <w:sz w:val="22"/>
      <w:lang w:val="en-AU"/>
    </w:rPr>
  </w:style>
  <w:style w:type="character" w:customStyle="1" w:styleId="Heading9Char">
    <w:name w:val="Heading 9 Char"/>
    <w:basedOn w:val="DefaultParagraphFont"/>
    <w:link w:val="Heading9"/>
    <w:rsid w:val="00C8737B"/>
    <w:rPr>
      <w:rFonts w:ascii="Arial" w:eastAsia="Times New Roman" w:hAnsi="Arial" w:cs="Times New Roman"/>
      <w:b/>
      <w:sz w:val="22"/>
      <w:lang w:val="en-AU"/>
    </w:rPr>
  </w:style>
  <w:style w:type="character" w:styleId="Hyperlink">
    <w:name w:val="Hyperlink"/>
    <w:uiPriority w:val="99"/>
    <w:rsid w:val="00C8737B"/>
    <w:rPr>
      <w:rFonts w:ascii="Arial" w:hAnsi="Arial"/>
      <w:color w:val="0000FF"/>
      <w:u w:val="single"/>
      <w:lang w:val="en-AU"/>
    </w:rPr>
  </w:style>
  <w:style w:type="paragraph" w:styleId="Index1">
    <w:name w:val="index 1"/>
    <w:basedOn w:val="Normal"/>
    <w:next w:val="Normal"/>
    <w:autoRedefine/>
    <w:rsid w:val="00C8737B"/>
    <w:pPr>
      <w:spacing w:after="0" w:line="240" w:lineRule="auto"/>
      <w:ind w:left="220" w:hanging="220"/>
    </w:pPr>
  </w:style>
  <w:style w:type="paragraph" w:styleId="Index2">
    <w:name w:val="index 2"/>
    <w:basedOn w:val="Normal"/>
    <w:next w:val="Normal"/>
    <w:autoRedefine/>
    <w:rsid w:val="00C8737B"/>
    <w:pPr>
      <w:spacing w:after="0" w:line="240" w:lineRule="auto"/>
      <w:ind w:left="440" w:hanging="220"/>
    </w:pPr>
  </w:style>
  <w:style w:type="paragraph" w:styleId="ListBullet">
    <w:name w:val="List Bullet"/>
    <w:uiPriority w:val="6"/>
    <w:qFormat/>
    <w:rsid w:val="00DC3A76"/>
    <w:pPr>
      <w:numPr>
        <w:numId w:val="3"/>
      </w:numPr>
      <w:spacing w:after="120" w:line="300" w:lineRule="atLeast"/>
    </w:pPr>
    <w:rPr>
      <w:rFonts w:ascii="Arial" w:eastAsia="Times New Roman" w:hAnsi="Arial" w:cs="Times New Roman"/>
      <w:sz w:val="22"/>
      <w:lang w:val="en-AU"/>
    </w:rPr>
  </w:style>
  <w:style w:type="paragraph" w:styleId="ListBullet2">
    <w:name w:val="List Bullet 2"/>
    <w:uiPriority w:val="7"/>
    <w:qFormat/>
    <w:rsid w:val="00DC3A76"/>
    <w:pPr>
      <w:numPr>
        <w:ilvl w:val="1"/>
        <w:numId w:val="7"/>
      </w:numPr>
      <w:spacing w:after="120" w:line="300" w:lineRule="atLeast"/>
    </w:pPr>
    <w:rPr>
      <w:rFonts w:ascii="Arial" w:eastAsia="Times New Roman" w:hAnsi="Arial" w:cs="Times New Roman"/>
      <w:sz w:val="22"/>
      <w:lang w:val="en-AU"/>
    </w:rPr>
  </w:style>
  <w:style w:type="paragraph" w:styleId="ListBullet3">
    <w:name w:val="List Bullet 3"/>
    <w:uiPriority w:val="8"/>
    <w:qFormat/>
    <w:rsid w:val="00DC3A76"/>
    <w:pPr>
      <w:numPr>
        <w:ilvl w:val="2"/>
        <w:numId w:val="7"/>
      </w:numPr>
      <w:spacing w:after="120" w:line="300" w:lineRule="atLeast"/>
      <w:ind w:left="850" w:hanging="170"/>
    </w:pPr>
    <w:rPr>
      <w:rFonts w:ascii="Arial" w:eastAsia="Times New Roman" w:hAnsi="Arial" w:cs="Times New Roman"/>
      <w:sz w:val="22"/>
      <w:lang w:val="en-AU"/>
    </w:rPr>
  </w:style>
  <w:style w:type="paragraph" w:styleId="ListBullet4">
    <w:name w:val="List Bullet 4"/>
    <w:basedOn w:val="Normal"/>
    <w:semiHidden/>
    <w:rsid w:val="00C8737B"/>
    <w:pPr>
      <w:spacing w:after="80"/>
    </w:pPr>
  </w:style>
  <w:style w:type="paragraph" w:styleId="ListBullet5">
    <w:name w:val="List Bullet 5"/>
    <w:basedOn w:val="Normal"/>
    <w:rsid w:val="00DC3A76"/>
    <w:pPr>
      <w:numPr>
        <w:numId w:val="10"/>
      </w:numPr>
      <w:tabs>
        <w:tab w:val="clear" w:pos="1492"/>
        <w:tab w:val="left" w:pos="1304"/>
      </w:tabs>
      <w:ind w:left="1276" w:hanging="142"/>
    </w:pPr>
  </w:style>
  <w:style w:type="paragraph" w:styleId="ListNumber">
    <w:name w:val="List Number"/>
    <w:basedOn w:val="Normal"/>
    <w:rsid w:val="00C8737B"/>
    <w:pPr>
      <w:numPr>
        <w:numId w:val="12"/>
      </w:numPr>
    </w:pPr>
  </w:style>
  <w:style w:type="paragraph" w:styleId="ListNumber2">
    <w:name w:val="List Number 2"/>
    <w:basedOn w:val="Normal"/>
    <w:rsid w:val="00C8737B"/>
    <w:pPr>
      <w:numPr>
        <w:numId w:val="14"/>
      </w:numPr>
    </w:pPr>
  </w:style>
  <w:style w:type="paragraph" w:styleId="ListNumber3">
    <w:name w:val="List Number 3"/>
    <w:basedOn w:val="Normal"/>
    <w:rsid w:val="00C8737B"/>
    <w:pPr>
      <w:numPr>
        <w:numId w:val="16"/>
      </w:numPr>
    </w:pPr>
  </w:style>
  <w:style w:type="paragraph" w:styleId="ListNumber4">
    <w:name w:val="List Number 4"/>
    <w:basedOn w:val="Normal"/>
    <w:rsid w:val="00C8737B"/>
    <w:pPr>
      <w:numPr>
        <w:numId w:val="18"/>
      </w:numPr>
    </w:pPr>
  </w:style>
  <w:style w:type="paragraph" w:styleId="ListNumber5">
    <w:name w:val="List Number 5"/>
    <w:basedOn w:val="Normal"/>
    <w:rsid w:val="00C8737B"/>
    <w:pPr>
      <w:numPr>
        <w:numId w:val="20"/>
      </w:numPr>
    </w:pPr>
  </w:style>
  <w:style w:type="paragraph" w:customStyle="1" w:styleId="Normalbold">
    <w:name w:val="Normal bold"/>
    <w:basedOn w:val="Normal"/>
    <w:next w:val="Normal"/>
    <w:rsid w:val="00C8737B"/>
    <w:rPr>
      <w:b/>
      <w:lang w:eastAsia="en-AU"/>
    </w:rPr>
  </w:style>
  <w:style w:type="paragraph" w:styleId="NormalIndent">
    <w:name w:val="Normal Indent"/>
    <w:basedOn w:val="Normal"/>
    <w:rsid w:val="00C8737B"/>
    <w:pPr>
      <w:ind w:left="720"/>
    </w:pPr>
  </w:style>
  <w:style w:type="paragraph" w:customStyle="1" w:styleId="Normalwithgreyhighlightbox">
    <w:name w:val="Normal with grey highlight box"/>
    <w:basedOn w:val="Normal"/>
    <w:qFormat/>
    <w:rsid w:val="00C8737B"/>
    <w:pPr>
      <w:pBdr>
        <w:top w:val="single" w:sz="24" w:space="3" w:color="D9D9D9" w:themeColor="background1" w:themeShade="D9"/>
        <w:left w:val="single" w:sz="24" w:space="4" w:color="D9D9D9" w:themeColor="background1" w:themeShade="D9"/>
        <w:bottom w:val="single" w:sz="24" w:space="3" w:color="D9D9D9" w:themeColor="background1" w:themeShade="D9"/>
        <w:right w:val="single" w:sz="24" w:space="4" w:color="D9D9D9" w:themeColor="background1" w:themeShade="D9"/>
      </w:pBdr>
      <w:shd w:val="pct15" w:color="auto" w:fill="auto"/>
      <w:spacing w:before="160"/>
      <w:ind w:left="454" w:right="454"/>
    </w:pPr>
  </w:style>
  <w:style w:type="paragraph" w:customStyle="1" w:styleId="Normalwithborder">
    <w:name w:val="Normal with border"/>
    <w:basedOn w:val="Normalwithgreyhighlightbox"/>
    <w:qFormat/>
    <w:rsid w:val="00C8737B"/>
    <w:pPr>
      <w:pBdr>
        <w:top w:val="single" w:sz="8" w:space="7" w:color="0D0D0D" w:themeColor="text1" w:themeTint="F2"/>
        <w:left w:val="single" w:sz="8" w:space="7" w:color="0D0D0D" w:themeColor="text1" w:themeTint="F2"/>
        <w:bottom w:val="single" w:sz="8" w:space="7" w:color="0D0D0D" w:themeColor="text1" w:themeTint="F2"/>
        <w:right w:val="single" w:sz="8" w:space="7" w:color="0D0D0D" w:themeColor="text1" w:themeTint="F2"/>
      </w:pBdr>
      <w:shd w:val="clear" w:color="auto" w:fill="auto"/>
    </w:pPr>
  </w:style>
  <w:style w:type="paragraph" w:styleId="NoteHeading">
    <w:name w:val="Note Heading"/>
    <w:basedOn w:val="Normal"/>
    <w:next w:val="Normal"/>
    <w:link w:val="NoteHeadingChar"/>
    <w:rsid w:val="00C8737B"/>
    <w:pPr>
      <w:spacing w:after="0" w:line="240" w:lineRule="auto"/>
    </w:pPr>
  </w:style>
  <w:style w:type="character" w:customStyle="1" w:styleId="NoteHeadingChar">
    <w:name w:val="Note Heading Char"/>
    <w:basedOn w:val="DefaultParagraphFont"/>
    <w:link w:val="NoteHeading"/>
    <w:rsid w:val="00C8737B"/>
    <w:rPr>
      <w:rFonts w:ascii="Arial" w:eastAsia="Times New Roman" w:hAnsi="Arial" w:cs="Times New Roman"/>
      <w:sz w:val="22"/>
      <w:lang w:val="en-AU"/>
    </w:rPr>
  </w:style>
  <w:style w:type="character" w:styleId="Strong">
    <w:name w:val="Strong"/>
    <w:qFormat/>
    <w:rsid w:val="00C8737B"/>
    <w:rPr>
      <w:b/>
      <w:bCs/>
    </w:rPr>
  </w:style>
  <w:style w:type="paragraph" w:styleId="Subtitle">
    <w:name w:val="Subtitle"/>
    <w:basedOn w:val="Normal"/>
    <w:next w:val="Normal"/>
    <w:link w:val="SubtitleChar"/>
    <w:qFormat/>
    <w:rsid w:val="00C8737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C8737B"/>
    <w:rPr>
      <w:rFonts w:eastAsiaTheme="minorEastAsia"/>
      <w:color w:val="5A5A5A" w:themeColor="text1" w:themeTint="A5"/>
      <w:spacing w:val="15"/>
      <w:sz w:val="22"/>
      <w:szCs w:val="22"/>
      <w:lang w:val="en-AU"/>
    </w:rPr>
  </w:style>
  <w:style w:type="table" w:styleId="TableGrid">
    <w:name w:val="Table Grid"/>
    <w:basedOn w:val="TableNormal"/>
    <w:rsid w:val="00C8737B"/>
    <w:pPr>
      <w:spacing w:before="60" w:after="60" w:line="240" w:lineRule="atLeast"/>
    </w:pPr>
    <w:rPr>
      <w:rFonts w:ascii="Arial" w:eastAsia="Times New Roman" w:hAnsi="Arial"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link w:val="TitleChar"/>
    <w:qFormat/>
    <w:rsid w:val="0077751A"/>
    <w:pPr>
      <w:spacing w:before="2000" w:after="240" w:line="400" w:lineRule="exact"/>
      <w:outlineLvl w:val="0"/>
    </w:pPr>
    <w:rPr>
      <w:rFonts w:ascii="Arial Bold" w:eastAsia="Times New Roman" w:hAnsi="Arial Bold" w:cs="Arial"/>
      <w:b/>
      <w:bCs/>
      <w:color w:val="0F99D6"/>
      <w:kern w:val="28"/>
      <w:sz w:val="36"/>
      <w:szCs w:val="32"/>
      <w:lang w:val="en-AU"/>
    </w:rPr>
  </w:style>
  <w:style w:type="character" w:customStyle="1" w:styleId="TitleChar">
    <w:name w:val="Title Char"/>
    <w:link w:val="Title"/>
    <w:rsid w:val="0077751A"/>
    <w:rPr>
      <w:rFonts w:ascii="Arial Bold" w:eastAsia="Times New Roman" w:hAnsi="Arial Bold" w:cs="Arial"/>
      <w:b/>
      <w:bCs/>
      <w:color w:val="0F99D6"/>
      <w:kern w:val="28"/>
      <w:sz w:val="36"/>
      <w:szCs w:val="32"/>
      <w:lang w:val="en-AU"/>
    </w:rPr>
  </w:style>
  <w:style w:type="paragraph" w:styleId="TOC1">
    <w:name w:val="toc 1"/>
    <w:next w:val="Normal"/>
    <w:rsid w:val="00C8737B"/>
    <w:pPr>
      <w:tabs>
        <w:tab w:val="right" w:leader="dot" w:pos="9790"/>
      </w:tabs>
      <w:spacing w:before="60" w:after="60"/>
      <w:ind w:left="567" w:right="760" w:hanging="567"/>
    </w:pPr>
    <w:rPr>
      <w:rFonts w:ascii="Arial" w:eastAsia="Times New Roman" w:hAnsi="Arial" w:cs="Times New Roman"/>
      <w:b/>
      <w:sz w:val="20"/>
      <w:lang w:val="en-AU"/>
    </w:rPr>
  </w:style>
  <w:style w:type="paragraph" w:styleId="TOC2">
    <w:name w:val="toc 2"/>
    <w:basedOn w:val="Normal"/>
    <w:next w:val="Normal"/>
    <w:rsid w:val="00C8737B"/>
    <w:pPr>
      <w:tabs>
        <w:tab w:val="right" w:leader="dot" w:pos="9790"/>
      </w:tabs>
      <w:spacing w:before="60" w:after="60"/>
      <w:ind w:left="330" w:right="650"/>
    </w:pPr>
    <w:rPr>
      <w:noProof/>
      <w:sz w:val="20"/>
    </w:rPr>
  </w:style>
  <w:style w:type="paragraph" w:styleId="TOC3">
    <w:name w:val="toc 3"/>
    <w:basedOn w:val="Normal"/>
    <w:next w:val="Normal"/>
    <w:rsid w:val="00C8737B"/>
    <w:pPr>
      <w:tabs>
        <w:tab w:val="right" w:leader="dot" w:pos="9790"/>
      </w:tabs>
      <w:spacing w:before="60" w:after="60"/>
      <w:ind w:left="550" w:right="760"/>
    </w:pPr>
    <w:rPr>
      <w:noProof/>
      <w:sz w:val="20"/>
    </w:rPr>
  </w:style>
  <w:style w:type="paragraph" w:customStyle="1" w:styleId="VLA1">
    <w:name w:val="VLA 1."/>
    <w:aliases w:val="2.,3."/>
    <w:uiPriority w:val="3"/>
    <w:qFormat/>
    <w:rsid w:val="00DC3A76"/>
    <w:pPr>
      <w:numPr>
        <w:ilvl w:val="1"/>
        <w:numId w:val="22"/>
      </w:numPr>
      <w:spacing w:after="120" w:line="300" w:lineRule="atLeast"/>
    </w:pPr>
    <w:rPr>
      <w:rFonts w:ascii="Arial" w:eastAsia="Times New Roman" w:hAnsi="Arial" w:cs="Times New Roman"/>
      <w:sz w:val="22"/>
      <w:lang w:val="en-AU"/>
    </w:rPr>
  </w:style>
  <w:style w:type="paragraph" w:customStyle="1" w:styleId="VLAa">
    <w:name w:val="VLA a."/>
    <w:aliases w:val="b.,c."/>
    <w:uiPriority w:val="4"/>
    <w:qFormat/>
    <w:rsid w:val="00C8737B"/>
    <w:pPr>
      <w:tabs>
        <w:tab w:val="num" w:pos="714"/>
      </w:tabs>
      <w:spacing w:after="120" w:line="300" w:lineRule="atLeast"/>
      <w:ind w:left="714" w:hanging="357"/>
    </w:pPr>
    <w:rPr>
      <w:rFonts w:ascii="Arial" w:eastAsia="Times New Roman" w:hAnsi="Arial" w:cs="Times New Roman"/>
      <w:sz w:val="22"/>
      <w:lang w:val="en-AU"/>
    </w:rPr>
  </w:style>
  <w:style w:type="paragraph" w:customStyle="1" w:styleId="VLAauthor">
    <w:name w:val="VLA author"/>
    <w:basedOn w:val="Normal"/>
    <w:next w:val="VLAdivision"/>
    <w:rsid w:val="0077751A"/>
    <w:pPr>
      <w:spacing w:before="240" w:after="60"/>
    </w:pPr>
    <w:rPr>
      <w:b/>
      <w:color w:val="0F99D6"/>
      <w:sz w:val="28"/>
      <w:szCs w:val="28"/>
      <w:lang w:eastAsia="en-AU"/>
    </w:rPr>
  </w:style>
  <w:style w:type="paragraph" w:customStyle="1" w:styleId="VLAcaption">
    <w:name w:val="VLA caption"/>
    <w:basedOn w:val="Normal"/>
    <w:next w:val="Normal"/>
    <w:rsid w:val="00C8737B"/>
    <w:rPr>
      <w:i/>
      <w:sz w:val="20"/>
    </w:rPr>
  </w:style>
  <w:style w:type="paragraph" w:customStyle="1" w:styleId="VLAdate">
    <w:name w:val="VLA date"/>
    <w:basedOn w:val="Normal"/>
    <w:qFormat/>
    <w:rsid w:val="00C8737B"/>
    <w:pPr>
      <w:spacing w:before="240" w:after="240" w:line="240" w:lineRule="atLeast"/>
    </w:pPr>
    <w:rPr>
      <w:bCs/>
      <w:sz w:val="24"/>
      <w:szCs w:val="28"/>
    </w:rPr>
  </w:style>
  <w:style w:type="paragraph" w:customStyle="1" w:styleId="VLAdefinition">
    <w:name w:val="VLA definition"/>
    <w:basedOn w:val="Normal"/>
    <w:rsid w:val="00C8737B"/>
    <w:pPr>
      <w:tabs>
        <w:tab w:val="left" w:pos="2268"/>
      </w:tabs>
      <w:spacing w:before="60"/>
      <w:ind w:left="2268" w:hanging="2268"/>
    </w:pPr>
  </w:style>
  <w:style w:type="paragraph" w:customStyle="1" w:styleId="VLADocumentText">
    <w:name w:val="VLA Document Text"/>
    <w:uiPriority w:val="1"/>
    <w:qFormat/>
    <w:rsid w:val="00C8737B"/>
    <w:pPr>
      <w:spacing w:after="120" w:line="300" w:lineRule="atLeast"/>
    </w:pPr>
    <w:rPr>
      <w:rFonts w:ascii="Arial" w:eastAsia="Times New Roman" w:hAnsi="Arial" w:cs="Times New Roman"/>
      <w:sz w:val="22"/>
      <w:lang w:val="en-AU"/>
    </w:rPr>
  </w:style>
  <w:style w:type="character" w:customStyle="1" w:styleId="VLAHiddenText">
    <w:name w:val="VLA Hidden Text"/>
    <w:rsid w:val="00C8737B"/>
    <w:rPr>
      <w:rFonts w:ascii="Arial" w:hAnsi="Arial"/>
      <w:vanish/>
      <w:color w:val="3366FF"/>
    </w:rPr>
  </w:style>
  <w:style w:type="paragraph" w:customStyle="1" w:styleId="VLAi">
    <w:name w:val="VLA i."/>
    <w:aliases w:val="ii.,iii."/>
    <w:uiPriority w:val="5"/>
    <w:qFormat/>
    <w:rsid w:val="00DC3A76"/>
    <w:pPr>
      <w:numPr>
        <w:ilvl w:val="2"/>
        <w:numId w:val="22"/>
      </w:numPr>
      <w:spacing w:after="120" w:line="300" w:lineRule="atLeast"/>
      <w:ind w:left="1071" w:hanging="357"/>
    </w:pPr>
    <w:rPr>
      <w:rFonts w:ascii="Arial" w:eastAsia="Times New Roman" w:hAnsi="Arial" w:cs="Times New Roman"/>
      <w:sz w:val="22"/>
      <w:lang w:val="en-AU"/>
    </w:rPr>
  </w:style>
  <w:style w:type="paragraph" w:customStyle="1" w:styleId="VLALetterHeading">
    <w:name w:val="VLA Letter Heading"/>
    <w:next w:val="Normal"/>
    <w:rsid w:val="00C8737B"/>
    <w:pPr>
      <w:keepNext/>
      <w:spacing w:after="200" w:line="300" w:lineRule="atLeast"/>
    </w:pPr>
    <w:rPr>
      <w:rFonts w:ascii="Arial" w:eastAsia="Times New Roman" w:hAnsi="Arial" w:cs="Times New Roman"/>
      <w:b/>
      <w:sz w:val="22"/>
      <w:lang w:val="en-AU"/>
    </w:rPr>
  </w:style>
  <w:style w:type="paragraph" w:customStyle="1" w:styleId="VLALetterText">
    <w:name w:val="VLA Letter Text"/>
    <w:rsid w:val="00C8737B"/>
    <w:pPr>
      <w:spacing w:after="120" w:line="300" w:lineRule="atLeast"/>
    </w:pPr>
    <w:rPr>
      <w:rFonts w:ascii="Arial" w:eastAsia="Times New Roman" w:hAnsi="Arial" w:cs="Times New Roman"/>
      <w:sz w:val="22"/>
      <w:lang w:val="en-AU"/>
    </w:rPr>
  </w:style>
  <w:style w:type="paragraph" w:customStyle="1" w:styleId="VLApicture">
    <w:name w:val="VLA picture"/>
    <w:next w:val="Normal"/>
    <w:rsid w:val="00C8737B"/>
    <w:pPr>
      <w:spacing w:after="120" w:line="300" w:lineRule="atLeast"/>
    </w:pPr>
    <w:rPr>
      <w:rFonts w:ascii="Arial" w:eastAsia="Times New Roman" w:hAnsi="Arial" w:cs="Times New Roman"/>
      <w:sz w:val="22"/>
      <w:lang w:val="en-AU"/>
    </w:rPr>
  </w:style>
  <w:style w:type="paragraph" w:customStyle="1" w:styleId="VLApublicationdate0">
    <w:name w:val="VLA publication date"/>
    <w:basedOn w:val="Normal"/>
    <w:rsid w:val="00C8737B"/>
    <w:pPr>
      <w:spacing w:before="1000"/>
    </w:pPr>
    <w:rPr>
      <w:b/>
      <w:sz w:val="28"/>
      <w:szCs w:val="20"/>
      <w:lang w:eastAsia="en-AU"/>
    </w:rPr>
  </w:style>
  <w:style w:type="paragraph" w:customStyle="1" w:styleId="VLAquotation">
    <w:name w:val="VLA quotation"/>
    <w:basedOn w:val="VLApicture"/>
    <w:rsid w:val="00C8737B"/>
    <w:pPr>
      <w:ind w:left="720"/>
    </w:pPr>
    <w:rPr>
      <w:i/>
    </w:rPr>
  </w:style>
  <w:style w:type="character" w:styleId="UnresolvedMention">
    <w:name w:val="Unresolved Mention"/>
    <w:basedOn w:val="DefaultParagraphFont"/>
    <w:uiPriority w:val="99"/>
    <w:rsid w:val="0031443C"/>
    <w:rPr>
      <w:color w:val="605E5C"/>
      <w:shd w:val="clear" w:color="auto" w:fill="E1DFDD"/>
    </w:rPr>
  </w:style>
  <w:style w:type="paragraph" w:styleId="BalloonText">
    <w:name w:val="Balloon Text"/>
    <w:basedOn w:val="Normal"/>
    <w:link w:val="BalloonTextChar"/>
    <w:uiPriority w:val="99"/>
    <w:semiHidden/>
    <w:unhideWhenUsed/>
    <w:rsid w:val="00473E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E11"/>
    <w:rPr>
      <w:rFonts w:ascii="Segoe UI" w:eastAsia="Times New Roman" w:hAnsi="Segoe UI" w:cs="Segoe UI"/>
      <w:sz w:val="18"/>
      <w:szCs w:val="18"/>
      <w:lang w:val="en-AU"/>
    </w:rPr>
  </w:style>
  <w:style w:type="paragraph" w:styleId="ListParagraph">
    <w:name w:val="List Paragraph"/>
    <w:basedOn w:val="Normal"/>
    <w:uiPriority w:val="34"/>
    <w:qFormat/>
    <w:rsid w:val="00627BED"/>
    <w:pPr>
      <w:ind w:left="720"/>
      <w:contextualSpacing/>
    </w:pPr>
  </w:style>
  <w:style w:type="paragraph" w:styleId="Revision">
    <w:name w:val="Revision"/>
    <w:hidden/>
    <w:uiPriority w:val="99"/>
    <w:semiHidden/>
    <w:rsid w:val="00F3213F"/>
    <w:rPr>
      <w:rFonts w:ascii="Arial" w:eastAsia="Times New Roman" w:hAnsi="Arial" w:cs="Times New Roman"/>
      <w:sz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866211">
      <w:bodyDiv w:val="1"/>
      <w:marLeft w:val="0"/>
      <w:marRight w:val="0"/>
      <w:marTop w:val="0"/>
      <w:marBottom w:val="0"/>
      <w:divBdr>
        <w:top w:val="none" w:sz="0" w:space="0" w:color="auto"/>
        <w:left w:val="none" w:sz="0" w:space="0" w:color="auto"/>
        <w:bottom w:val="none" w:sz="0" w:space="0" w:color="auto"/>
        <w:right w:val="none" w:sz="0" w:space="0" w:color="auto"/>
      </w:divBdr>
    </w:div>
    <w:div w:id="871452699">
      <w:bodyDiv w:val="1"/>
      <w:marLeft w:val="0"/>
      <w:marRight w:val="0"/>
      <w:marTop w:val="0"/>
      <w:marBottom w:val="0"/>
      <w:divBdr>
        <w:top w:val="none" w:sz="0" w:space="0" w:color="auto"/>
        <w:left w:val="none" w:sz="0" w:space="0" w:color="auto"/>
        <w:bottom w:val="none" w:sz="0" w:space="0" w:color="auto"/>
        <w:right w:val="none" w:sz="0" w:space="0" w:color="auto"/>
      </w:divBdr>
    </w:div>
    <w:div w:id="886451186">
      <w:bodyDiv w:val="1"/>
      <w:marLeft w:val="0"/>
      <w:marRight w:val="0"/>
      <w:marTop w:val="0"/>
      <w:marBottom w:val="0"/>
      <w:divBdr>
        <w:top w:val="none" w:sz="0" w:space="0" w:color="auto"/>
        <w:left w:val="none" w:sz="0" w:space="0" w:color="auto"/>
        <w:bottom w:val="none" w:sz="0" w:space="0" w:color="auto"/>
        <w:right w:val="none" w:sz="0" w:space="0" w:color="auto"/>
      </w:divBdr>
    </w:div>
    <w:div w:id="208741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mailto:grants@vla.vic.gov.au" TargetMode="External"/><Relationship Id="rId23" Type="http://schemas.openxmlformats.org/officeDocument/2006/relationships/theme" Target="theme/theme1.xml"/><Relationship Id="rId10" Type="http://schemas.openxmlformats.org/officeDocument/2006/relationships/hyperlink" Target="mailto:grantstraining@vla.vic.gov.au"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https://viclegalaid.sharepoint.com/sites/VLAbranding/Shared%20Documents/Fact%20Sheets/Legal_Practice%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C13A1C41CBF24FB7E05213087F699C" ma:contentTypeVersion="16" ma:contentTypeDescription="Create a new document." ma:contentTypeScope="" ma:versionID="b0da5ec8382801ded81b41a83a17e540">
  <xsd:schema xmlns:xsd="http://www.w3.org/2001/XMLSchema" xmlns:xs="http://www.w3.org/2001/XMLSchema" xmlns:p="http://schemas.microsoft.com/office/2006/metadata/properties" xmlns:ns2="758da52f-0dc8-4b37-9fbd-07b7913070cf" xmlns:ns3="a25ad640-8f77-439e-be6f-7bfc1ebfa912" targetNamespace="http://schemas.microsoft.com/office/2006/metadata/properties" ma:root="true" ma:fieldsID="607ee9e602e48a78b50bfad0629f46ba" ns2:_="" ns3:_="">
    <xsd:import namespace="758da52f-0dc8-4b37-9fbd-07b7913070cf"/>
    <xsd:import namespace="a25ad640-8f77-439e-be6f-7bfc1ebfa9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etingDate"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da52f-0dc8-4b37-9fbd-07b791307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etingDate" ma:index="11" nillable="true" ma:displayName="Meeting Date" ma:format="DateOnly" ma:internalName="MeetingDate">
      <xsd:simpleType>
        <xsd:restriction base="dms:DateTim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7179f48-4463-4412-9cd9-4172c67e99e7"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5ad640-8f77-439e-be6f-7bfc1ebfa9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9804ef8-b434-46dc-a593-0063611ab05e}" ma:internalName="TaxCatchAll" ma:showField="CatchAllData" ma:web="a25ad640-8f77-439e-be6f-7bfc1ebfa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Date xmlns="758da52f-0dc8-4b37-9fbd-07b7913070cf" xsi:nil="true"/>
    <TaxCatchAll xmlns="a25ad640-8f77-439e-be6f-7bfc1ebfa912" xsi:nil="true"/>
    <lcf76f155ced4ddcb4097134ff3c332f xmlns="758da52f-0dc8-4b37-9fbd-07b7913070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1BFAA0-7F05-4133-A836-A7F51C651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da52f-0dc8-4b37-9fbd-07b7913070cf"/>
    <ds:schemaRef ds:uri="a25ad640-8f77-439e-be6f-7bfc1ebfa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49530F-6B53-4A91-B83E-CA2A7934EA44}">
  <ds:schemaRefs>
    <ds:schemaRef ds:uri="http://schemas.microsoft.com/sharepoint/v3/contenttype/forms"/>
  </ds:schemaRefs>
</ds:datastoreItem>
</file>

<file path=customXml/itemProps3.xml><?xml version="1.0" encoding="utf-8"?>
<ds:datastoreItem xmlns:ds="http://schemas.openxmlformats.org/officeDocument/2006/customXml" ds:itemID="{3D590001-D82D-4B48-94A4-8ABDD81DF7B5}">
  <ds:schemaRefs>
    <ds:schemaRef ds:uri="http://schemas.microsoft.com/office/2006/metadata/properties"/>
    <ds:schemaRef ds:uri="http://schemas.microsoft.com/office/infopath/2007/PartnerControls"/>
    <ds:schemaRef ds:uri="758da52f-0dc8-4b37-9fbd-07b7913070cf"/>
    <ds:schemaRef ds:uri="a25ad640-8f77-439e-be6f-7bfc1ebfa912"/>
  </ds:schemaRefs>
</ds:datastoreItem>
</file>

<file path=docProps/app.xml><?xml version="1.0" encoding="utf-8"?>
<Properties xmlns="http://schemas.openxmlformats.org/officeDocument/2006/extended-properties" xmlns:vt="http://schemas.openxmlformats.org/officeDocument/2006/docPropsVTypes">
  <Template>Legal_Practice%20(Factsheet)</Template>
  <TotalTime>4</TotalTime>
  <Pages>3</Pages>
  <Words>262</Words>
  <Characters>1494</Characters>
  <DocSecurity>0</DocSecurity>
  <Lines>12</Lines>
  <Paragraphs>3</Paragraphs>
  <ScaleCrop>false</ScaleCrop>
  <HeadingPairs>
    <vt:vector size="2" baseType="variant">
      <vt:variant>
        <vt:lpstr>Title</vt:lpstr>
      </vt:variant>
      <vt:variant>
        <vt:i4>1</vt:i4>
      </vt:variant>
    </vt:vector>
  </HeadingPairs>
  <TitlesOfParts>
    <vt:vector size="1" baseType="lpstr">
      <vt:lpstr>ATLAS User Guides – File outcome</vt:lpstr>
    </vt:vector>
  </TitlesOfParts>
  <Company>Victoria Legal Aid</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ATLAS User Guides – File outcome</dc:title>
  <dc:subject/>
  <dc:creator>Victoria Legal Aid</dc:creator>
  <cp:keywords/>
  <dc:description/>
  <cp:lastPrinted>2023-01-03T23:40:00Z</cp:lastPrinted>
  <dcterms:created xsi:type="dcterms:W3CDTF">2025-12-02T02:51:00Z</dcterms:created>
  <dcterms:modified xsi:type="dcterms:W3CDTF">2025-12-16T04:29:00Z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c4e7ed-f245-4af1-a266-99d53943bd03_Enabled">
    <vt:lpwstr>true</vt:lpwstr>
  </property>
  <property fmtid="{D5CDD505-2E9C-101B-9397-08002B2CF9AE}" pid="3" name="MSIP_Label_37c4e7ed-f245-4af1-a266-99d53943bd03_SetDate">
    <vt:lpwstr>2022-12-12T04:55:15Z</vt:lpwstr>
  </property>
  <property fmtid="{D5CDD505-2E9C-101B-9397-08002B2CF9AE}" pid="4" name="MSIP_Label_37c4e7ed-f245-4af1-a266-99d53943bd03_Method">
    <vt:lpwstr>Privileged</vt:lpwstr>
  </property>
  <property fmtid="{D5CDD505-2E9C-101B-9397-08002B2CF9AE}" pid="5" name="MSIP_Label_37c4e7ed-f245-4af1-a266-99d53943bd03_Name">
    <vt:lpwstr>No Marking</vt:lpwstr>
  </property>
  <property fmtid="{D5CDD505-2E9C-101B-9397-08002B2CF9AE}" pid="6" name="MSIP_Label_37c4e7ed-f245-4af1-a266-99d53943bd03_SiteId">
    <vt:lpwstr>f6bec780-cd13-49ce-84c7-5d7d94821879</vt:lpwstr>
  </property>
  <property fmtid="{D5CDD505-2E9C-101B-9397-08002B2CF9AE}" pid="7" name="MSIP_Label_37c4e7ed-f245-4af1-a266-99d53943bd03_ActionId">
    <vt:lpwstr>f2487c0e-85c6-4466-8bda-9de1fb88e1f2</vt:lpwstr>
  </property>
  <property fmtid="{D5CDD505-2E9C-101B-9397-08002B2CF9AE}" pid="8" name="MSIP_Label_37c4e7ed-f245-4af1-a266-99d53943bd03_ContentBits">
    <vt:lpwstr>0</vt:lpwstr>
  </property>
  <property fmtid="{D5CDD505-2E9C-101B-9397-08002B2CF9AE}" pid="9" name="ContentTypeId">
    <vt:lpwstr>0x01010092C13A1C41CBF24FB7E05213087F699C</vt:lpwstr>
  </property>
  <property fmtid="{D5CDD505-2E9C-101B-9397-08002B2CF9AE}" pid="10" name="MediaServiceImageTags">
    <vt:lpwstr/>
  </property>
</Properties>
</file>